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DC" w:rsidRPr="006163FE" w:rsidRDefault="000709DC" w:rsidP="000709DC">
      <w:pPr>
        <w:pStyle w:val="canread"/>
        <w:shd w:val="clear" w:color="auto" w:fill="FFFFFF"/>
        <w:spacing w:before="0" w:beforeAutospacing="0" w:after="0" w:afterAutospacing="0" w:line="600" w:lineRule="atLeast"/>
        <w:jc w:val="center"/>
        <w:rPr>
          <w:rStyle w:val="canread1"/>
          <w:rFonts w:ascii="仿宋" w:eastAsia="仿宋" w:hAnsi="仿宋" w:cs="Helvetica"/>
          <w:b/>
          <w:color w:val="333333"/>
          <w:sz w:val="44"/>
          <w:szCs w:val="28"/>
          <w:bdr w:val="none" w:sz="0" w:space="0" w:color="auto" w:frame="1"/>
        </w:rPr>
      </w:pPr>
      <w:r w:rsidRPr="006163FE">
        <w:rPr>
          <w:rStyle w:val="text-tag"/>
          <w:rFonts w:ascii="仿宋" w:eastAsia="仿宋" w:hAnsi="仿宋" w:cs="Helvetica" w:hint="eastAsia"/>
          <w:b/>
          <w:color w:val="333333"/>
          <w:sz w:val="44"/>
          <w:szCs w:val="28"/>
          <w:bdr w:val="none" w:sz="0" w:space="0" w:color="auto" w:frame="1"/>
        </w:rPr>
        <w:t>江西省</w:t>
      </w:r>
      <w:r w:rsidRPr="006163FE">
        <w:rPr>
          <w:rStyle w:val="canread1"/>
          <w:rFonts w:ascii="仿宋" w:eastAsia="仿宋" w:hAnsi="仿宋" w:cs="Helvetica" w:hint="eastAsia"/>
          <w:b/>
          <w:color w:val="333333"/>
          <w:sz w:val="44"/>
          <w:szCs w:val="28"/>
          <w:bdr w:val="none" w:sz="0" w:space="0" w:color="auto" w:frame="1"/>
        </w:rPr>
        <w:t>“数字住建”建设三年行动计划</w:t>
      </w:r>
    </w:p>
    <w:p w:rsidR="000709DC" w:rsidRPr="006163FE" w:rsidRDefault="000709DC" w:rsidP="000709DC">
      <w:pPr>
        <w:pStyle w:val="canread"/>
        <w:shd w:val="clear" w:color="auto" w:fill="FFFFFF"/>
        <w:spacing w:before="0" w:beforeAutospacing="0" w:after="0" w:afterAutospacing="0" w:line="600" w:lineRule="atLeast"/>
        <w:jc w:val="center"/>
        <w:rPr>
          <w:rFonts w:ascii="仿宋" w:eastAsia="仿宋" w:hAnsi="仿宋" w:cs="Helvetica" w:hint="eastAsia"/>
          <w:color w:val="333333"/>
          <w:sz w:val="28"/>
          <w:szCs w:val="28"/>
        </w:rPr>
      </w:pP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color w:val="333333"/>
          <w:sz w:val="28"/>
          <w:szCs w:val="28"/>
          <w:bdr w:val="none" w:sz="0" w:space="0" w:color="auto" w:frame="1"/>
        </w:rPr>
        <w:t>为加快</w:t>
      </w:r>
      <w:r w:rsidRPr="006163FE">
        <w:rPr>
          <w:rStyle w:val="canread1"/>
          <w:rFonts w:ascii="仿宋" w:eastAsia="仿宋" w:hAnsi="仿宋" w:cs="Helvetica" w:hint="eastAsia"/>
          <w:color w:val="333333"/>
          <w:sz w:val="28"/>
          <w:szCs w:val="28"/>
          <w:bdr w:val="none" w:sz="0" w:space="0" w:color="auto" w:frame="1"/>
        </w:rPr>
        <w:t>“数字住建”建设步伐，全面</w:t>
      </w:r>
      <w:proofErr w:type="gramStart"/>
      <w:r w:rsidRPr="006163FE">
        <w:rPr>
          <w:rStyle w:val="canread1"/>
          <w:rFonts w:ascii="仿宋" w:eastAsia="仿宋" w:hAnsi="仿宋" w:cs="Helvetica" w:hint="eastAsia"/>
          <w:color w:val="333333"/>
          <w:sz w:val="28"/>
          <w:szCs w:val="28"/>
          <w:bdr w:val="none" w:sz="0" w:space="0" w:color="auto" w:frame="1"/>
        </w:rPr>
        <w:t>推进住</w:t>
      </w:r>
      <w:proofErr w:type="gramEnd"/>
      <w:r w:rsidRPr="006163FE">
        <w:rPr>
          <w:rStyle w:val="canread1"/>
          <w:rFonts w:ascii="仿宋" w:eastAsia="仿宋" w:hAnsi="仿宋" w:cs="Helvetica" w:hint="eastAsia"/>
          <w:color w:val="333333"/>
          <w:sz w:val="28"/>
          <w:szCs w:val="28"/>
          <w:bdr w:val="none" w:sz="0" w:space="0" w:color="auto" w:frame="1"/>
        </w:rPr>
        <w:t>建事业朝数字化方向转型，</w:t>
      </w:r>
      <w:proofErr w:type="gramStart"/>
      <w:r w:rsidRPr="006163FE">
        <w:rPr>
          <w:rStyle w:val="canread1"/>
          <w:rFonts w:ascii="仿宋" w:eastAsia="仿宋" w:hAnsi="仿宋" w:cs="Helvetica" w:hint="eastAsia"/>
          <w:color w:val="333333"/>
          <w:sz w:val="28"/>
          <w:szCs w:val="28"/>
          <w:bdr w:val="none" w:sz="0" w:space="0" w:color="auto" w:frame="1"/>
        </w:rPr>
        <w:t>提升</w:t>
      </w:r>
      <w:r w:rsidRPr="006163FE">
        <w:rPr>
          <w:rStyle w:val="text-tag"/>
          <w:rFonts w:ascii="仿宋" w:eastAsia="仿宋" w:hAnsi="仿宋" w:cs="Helvetica" w:hint="eastAsia"/>
          <w:color w:val="333333"/>
          <w:sz w:val="28"/>
          <w:szCs w:val="28"/>
          <w:bdr w:val="none" w:sz="0" w:space="0" w:color="auto" w:frame="1"/>
        </w:rPr>
        <w:t>住建领域</w:t>
      </w:r>
      <w:proofErr w:type="gramEnd"/>
      <w:r w:rsidRPr="006163FE">
        <w:rPr>
          <w:rStyle w:val="text-tag"/>
          <w:rFonts w:ascii="仿宋" w:eastAsia="仿宋" w:hAnsi="仿宋" w:cs="Helvetica" w:hint="eastAsia"/>
          <w:color w:val="333333"/>
          <w:sz w:val="28"/>
          <w:szCs w:val="28"/>
          <w:bdr w:val="none" w:sz="0" w:space="0" w:color="auto" w:frame="1"/>
        </w:rPr>
        <w:t>信息化数字化智能化水平</w:t>
      </w:r>
      <w:bookmarkStart w:id="0" w:name="_GoBack"/>
      <w:bookmarkEnd w:id="0"/>
      <w:r w:rsidRPr="006163FE">
        <w:rPr>
          <w:rStyle w:val="text-tag"/>
          <w:rFonts w:ascii="仿宋" w:eastAsia="仿宋" w:hAnsi="仿宋" w:cs="Helvetica" w:hint="eastAsia"/>
          <w:color w:val="333333"/>
          <w:sz w:val="28"/>
          <w:szCs w:val="28"/>
          <w:bdr w:val="none" w:sz="0" w:space="0" w:color="auto" w:frame="1"/>
        </w:rPr>
        <w:t>，根据《党中央、国务院数字中国建设整体布局规划》《国务院加强数字政府建设的指导意见》《江西省数字政府三年行动计划（2022-2024年）》《</w:t>
      </w:r>
      <w:r w:rsidRPr="006163FE">
        <w:rPr>
          <w:rStyle w:val="canread1"/>
          <w:rFonts w:ascii="仿宋" w:eastAsia="仿宋" w:hAnsi="仿宋" w:cs="Helvetica" w:hint="eastAsia"/>
          <w:color w:val="333333"/>
          <w:sz w:val="28"/>
          <w:szCs w:val="28"/>
          <w:bdr w:val="none" w:sz="0" w:space="0" w:color="auto" w:frame="1"/>
        </w:rPr>
        <w:t>“十四五”住房和城乡建设信息化规划》</w:t>
      </w:r>
      <w:r w:rsidRPr="006163FE">
        <w:rPr>
          <w:rStyle w:val="text-tag"/>
          <w:rFonts w:ascii="仿宋" w:eastAsia="仿宋" w:hAnsi="仿宋" w:cs="Helvetica" w:hint="eastAsia"/>
          <w:color w:val="333333"/>
          <w:sz w:val="28"/>
          <w:szCs w:val="28"/>
          <w:bdr w:val="none" w:sz="0" w:space="0" w:color="auto" w:frame="1"/>
        </w:rPr>
        <w:t>《江西省数字政府建设总体方案》等文件要求，按照</w:t>
      </w:r>
      <w:proofErr w:type="gramStart"/>
      <w:r w:rsidRPr="006163FE">
        <w:rPr>
          <w:rStyle w:val="text-tag"/>
          <w:rFonts w:ascii="仿宋" w:eastAsia="仿宋" w:hAnsi="仿宋" w:cs="Helvetica" w:hint="eastAsia"/>
          <w:color w:val="333333"/>
          <w:sz w:val="28"/>
          <w:szCs w:val="28"/>
          <w:bdr w:val="none" w:sz="0" w:space="0" w:color="auto" w:frame="1"/>
        </w:rPr>
        <w:t>全省住</w:t>
      </w:r>
      <w:proofErr w:type="gramEnd"/>
      <w:r w:rsidRPr="006163FE">
        <w:rPr>
          <w:rStyle w:val="text-tag"/>
          <w:rFonts w:ascii="仿宋" w:eastAsia="仿宋" w:hAnsi="仿宋" w:cs="Helvetica" w:hint="eastAsia"/>
          <w:color w:val="333333"/>
          <w:sz w:val="28"/>
          <w:szCs w:val="28"/>
          <w:bdr w:val="none" w:sz="0" w:space="0" w:color="auto" w:frame="1"/>
        </w:rPr>
        <w:t>建工作会议部署安排，特制定本行动计划。</w:t>
      </w:r>
    </w:p>
    <w:p w:rsidR="000709DC" w:rsidRPr="006163FE" w:rsidRDefault="000709DC" w:rsidP="000709DC">
      <w:pPr>
        <w:pStyle w:val="2"/>
        <w:spacing w:line="600" w:lineRule="auto"/>
        <w:rPr>
          <w:rFonts w:ascii="仿宋" w:eastAsia="仿宋" w:hAnsi="仿宋"/>
          <w:sz w:val="28"/>
          <w:szCs w:val="28"/>
        </w:rPr>
      </w:pPr>
      <w:r w:rsidRPr="006163FE">
        <w:rPr>
          <w:rStyle w:val="text-tag"/>
          <w:rFonts w:ascii="仿宋" w:eastAsia="仿宋" w:hAnsi="仿宋" w:cs="Helvetica" w:hint="eastAsia"/>
          <w:color w:val="333333"/>
          <w:sz w:val="28"/>
          <w:szCs w:val="28"/>
          <w:bdr w:val="none" w:sz="0" w:space="0" w:color="auto" w:frame="1"/>
        </w:rPr>
        <w:t>一、指导思想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color w:val="333333"/>
          <w:sz w:val="28"/>
          <w:szCs w:val="28"/>
          <w:bdr w:val="none" w:sz="0" w:space="0" w:color="auto" w:frame="1"/>
        </w:rPr>
        <w:t>坚持以习近平新时代中国特色社会主义思想为指导，全面贯彻党的二十大精神，深入贯彻习近平总书记视察江西重要讲话和对住建工作重要指示批示精神，认真落实党中央、国务院和省委、省政府决策部署，立足新发展阶段，完整、准确、全面贯彻新发展理念，构建新发展格局，坚持系统规划、资源共享、问题导向和试点先行的原则，建立完善住房和城乡建设领域信息化体系</w:t>
      </w:r>
      <w:r w:rsidRPr="006163FE">
        <w:rPr>
          <w:rStyle w:val="canread1"/>
          <w:rFonts w:ascii="仿宋" w:eastAsia="仿宋" w:hAnsi="仿宋" w:cs="Helvetica" w:hint="eastAsia"/>
          <w:color w:val="333333"/>
          <w:sz w:val="28"/>
          <w:szCs w:val="28"/>
          <w:bdr w:val="none" w:sz="0" w:space="0" w:color="auto" w:frame="1"/>
        </w:rPr>
        <w:t>,</w:t>
      </w:r>
      <w:r w:rsidRPr="006163FE">
        <w:rPr>
          <w:rStyle w:val="text-tag"/>
          <w:rFonts w:ascii="仿宋" w:eastAsia="仿宋" w:hAnsi="仿宋" w:cs="Helvetica" w:hint="eastAsia"/>
          <w:color w:val="333333"/>
          <w:sz w:val="28"/>
          <w:szCs w:val="28"/>
          <w:bdr w:val="none" w:sz="0" w:space="0" w:color="auto" w:frame="1"/>
        </w:rPr>
        <w:t>推进</w:t>
      </w:r>
      <w:r w:rsidRPr="006163FE">
        <w:rPr>
          <w:rStyle w:val="canread1"/>
          <w:rFonts w:ascii="仿宋" w:eastAsia="仿宋" w:hAnsi="仿宋" w:cs="Helvetica" w:hint="eastAsia"/>
          <w:color w:val="333333"/>
          <w:sz w:val="28"/>
          <w:szCs w:val="28"/>
          <w:bdr w:val="none" w:sz="0" w:space="0" w:color="auto" w:frame="1"/>
        </w:rPr>
        <w:t>CIM、BIM、</w:t>
      </w:r>
      <w:r w:rsidRPr="006163FE">
        <w:rPr>
          <w:rStyle w:val="text-tag"/>
          <w:rFonts w:ascii="仿宋" w:eastAsia="仿宋" w:hAnsi="仿宋" w:cs="Helvetica" w:hint="eastAsia"/>
          <w:color w:val="333333"/>
          <w:sz w:val="28"/>
          <w:szCs w:val="28"/>
          <w:bdr w:val="none" w:sz="0" w:space="0" w:color="auto" w:frame="1"/>
        </w:rPr>
        <w:t>VR、5G、物联网、大数据、云计算、人工智能等新一代信息技术与住建事业深度融合，为实现住房监管数字化、智能建造产业化、城市建设智能化、</w:t>
      </w:r>
      <w:r w:rsidRPr="006163FE">
        <w:rPr>
          <w:rStyle w:val="text-tag"/>
          <w:rFonts w:ascii="仿宋" w:eastAsia="仿宋" w:hAnsi="仿宋" w:cs="Helvetica" w:hint="eastAsia"/>
          <w:color w:val="333333"/>
          <w:sz w:val="28"/>
          <w:szCs w:val="28"/>
          <w:bdr w:val="none" w:sz="0" w:space="0" w:color="auto" w:frame="1"/>
        </w:rPr>
        <w:lastRenderedPageBreak/>
        <w:t>城市管理精细化、政务服务便捷化等目标提供高质量信息化支撑和保障，加快</w:t>
      </w:r>
      <w:proofErr w:type="gramStart"/>
      <w:r w:rsidRPr="006163FE">
        <w:rPr>
          <w:rStyle w:val="text-tag"/>
          <w:rFonts w:ascii="仿宋" w:eastAsia="仿宋" w:hAnsi="仿宋" w:cs="Helvetica" w:hint="eastAsia"/>
          <w:color w:val="333333"/>
          <w:sz w:val="28"/>
          <w:szCs w:val="28"/>
          <w:bdr w:val="none" w:sz="0" w:space="0" w:color="auto" w:frame="1"/>
        </w:rPr>
        <w:t>推进住建领域</w:t>
      </w:r>
      <w:proofErr w:type="gramEnd"/>
      <w:r w:rsidRPr="006163FE">
        <w:rPr>
          <w:rStyle w:val="text-tag"/>
          <w:rFonts w:ascii="仿宋" w:eastAsia="仿宋" w:hAnsi="仿宋" w:cs="Helvetica" w:hint="eastAsia"/>
          <w:color w:val="333333"/>
          <w:sz w:val="28"/>
          <w:szCs w:val="28"/>
          <w:bdr w:val="none" w:sz="0" w:space="0" w:color="auto" w:frame="1"/>
        </w:rPr>
        <w:t>数字化转型升级与提质增效，奋力</w:t>
      </w:r>
      <w:proofErr w:type="gramStart"/>
      <w:r w:rsidRPr="006163FE">
        <w:rPr>
          <w:rStyle w:val="text-tag"/>
          <w:rFonts w:ascii="仿宋" w:eastAsia="仿宋" w:hAnsi="仿宋" w:cs="Helvetica" w:hint="eastAsia"/>
          <w:color w:val="333333"/>
          <w:sz w:val="28"/>
          <w:szCs w:val="28"/>
          <w:bdr w:val="none" w:sz="0" w:space="0" w:color="auto" w:frame="1"/>
        </w:rPr>
        <w:t>推动住</w:t>
      </w:r>
      <w:proofErr w:type="gramEnd"/>
      <w:r w:rsidRPr="006163FE">
        <w:rPr>
          <w:rStyle w:val="text-tag"/>
          <w:rFonts w:ascii="仿宋" w:eastAsia="仿宋" w:hAnsi="仿宋" w:cs="Helvetica" w:hint="eastAsia"/>
          <w:color w:val="333333"/>
          <w:sz w:val="28"/>
          <w:szCs w:val="28"/>
          <w:bdr w:val="none" w:sz="0" w:space="0" w:color="auto" w:frame="1"/>
        </w:rPr>
        <w:t>建事业高质量发展。</w:t>
      </w:r>
    </w:p>
    <w:p w:rsidR="000709DC" w:rsidRPr="006163FE" w:rsidRDefault="000709DC" w:rsidP="000709DC">
      <w:pPr>
        <w:pStyle w:val="2"/>
        <w:spacing w:line="600" w:lineRule="auto"/>
        <w:rPr>
          <w:rFonts w:ascii="仿宋" w:eastAsia="仿宋" w:hAnsi="仿宋"/>
          <w:sz w:val="28"/>
          <w:szCs w:val="28"/>
        </w:rPr>
      </w:pPr>
      <w:r w:rsidRPr="006163FE">
        <w:rPr>
          <w:rStyle w:val="text-tag"/>
          <w:rFonts w:ascii="仿宋" w:eastAsia="仿宋" w:hAnsi="仿宋" w:cs="Helvetica" w:hint="eastAsia"/>
          <w:color w:val="333333"/>
          <w:sz w:val="28"/>
          <w:szCs w:val="28"/>
          <w:bdr w:val="none" w:sz="0" w:space="0" w:color="auto" w:frame="1"/>
        </w:rPr>
        <w:t>二、基本原则</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——科学布局、规划引领。</w:t>
      </w:r>
      <w:r w:rsidRPr="006163FE">
        <w:rPr>
          <w:rStyle w:val="text-tag"/>
          <w:rFonts w:ascii="仿宋" w:eastAsia="仿宋" w:hAnsi="仿宋" w:cs="Helvetica" w:hint="eastAsia"/>
          <w:color w:val="333333"/>
          <w:sz w:val="28"/>
          <w:szCs w:val="28"/>
          <w:bdr w:val="none" w:sz="0" w:space="0" w:color="auto" w:frame="1"/>
        </w:rPr>
        <w:t>立足科学、可持续、高质量发展定位，系统编制信息化建设规划和计划，明确数字化建设要求，突出数字化建设任务，强化数字化建设管控，推动信息系统</w:t>
      </w:r>
      <w:r w:rsidRPr="006163FE">
        <w:rPr>
          <w:rStyle w:val="canread1"/>
          <w:rFonts w:ascii="仿宋" w:eastAsia="仿宋" w:hAnsi="仿宋" w:cs="Helvetica" w:hint="eastAsia"/>
          <w:color w:val="333333"/>
          <w:sz w:val="28"/>
          <w:szCs w:val="28"/>
          <w:bdr w:val="none" w:sz="0" w:space="0" w:color="auto" w:frame="1"/>
        </w:rPr>
        <w:t>“网络通、系统通、数据通、应用通”。</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——立足基础、问题导向。</w:t>
      </w:r>
      <w:proofErr w:type="gramStart"/>
      <w:r w:rsidRPr="006163FE">
        <w:rPr>
          <w:rStyle w:val="text-tag"/>
          <w:rFonts w:ascii="仿宋" w:eastAsia="仿宋" w:hAnsi="仿宋" w:cs="Helvetica" w:hint="eastAsia"/>
          <w:color w:val="333333"/>
          <w:sz w:val="28"/>
          <w:szCs w:val="28"/>
          <w:bdr w:val="none" w:sz="0" w:space="0" w:color="auto" w:frame="1"/>
        </w:rPr>
        <w:t>立足住</w:t>
      </w:r>
      <w:proofErr w:type="gramEnd"/>
      <w:r w:rsidRPr="006163FE">
        <w:rPr>
          <w:rStyle w:val="text-tag"/>
          <w:rFonts w:ascii="仿宋" w:eastAsia="仿宋" w:hAnsi="仿宋" w:cs="Helvetica" w:hint="eastAsia"/>
          <w:color w:val="333333"/>
          <w:sz w:val="28"/>
          <w:szCs w:val="28"/>
          <w:bdr w:val="none" w:sz="0" w:space="0" w:color="auto" w:frame="1"/>
        </w:rPr>
        <w:t>建云平台，统筹协调</w:t>
      </w:r>
      <w:proofErr w:type="gramStart"/>
      <w:r w:rsidRPr="006163FE">
        <w:rPr>
          <w:rStyle w:val="text-tag"/>
          <w:rFonts w:ascii="仿宋" w:eastAsia="仿宋" w:hAnsi="仿宋" w:cs="Helvetica" w:hint="eastAsia"/>
          <w:color w:val="333333"/>
          <w:sz w:val="28"/>
          <w:szCs w:val="28"/>
          <w:bdr w:val="none" w:sz="0" w:space="0" w:color="auto" w:frame="1"/>
        </w:rPr>
        <w:t>推进住</w:t>
      </w:r>
      <w:proofErr w:type="gramEnd"/>
      <w:r w:rsidRPr="006163FE">
        <w:rPr>
          <w:rStyle w:val="text-tag"/>
          <w:rFonts w:ascii="仿宋" w:eastAsia="仿宋" w:hAnsi="仿宋" w:cs="Helvetica" w:hint="eastAsia"/>
          <w:color w:val="333333"/>
          <w:sz w:val="28"/>
          <w:szCs w:val="28"/>
          <w:bdr w:val="none" w:sz="0" w:space="0" w:color="auto" w:frame="1"/>
        </w:rPr>
        <w:t>建各行业信息化建设，全面构建</w:t>
      </w:r>
      <w:r w:rsidRPr="006163FE">
        <w:rPr>
          <w:rStyle w:val="canread1"/>
          <w:rFonts w:ascii="仿宋" w:eastAsia="仿宋" w:hAnsi="仿宋" w:cs="Helvetica" w:hint="eastAsia"/>
          <w:color w:val="333333"/>
          <w:sz w:val="28"/>
          <w:szCs w:val="28"/>
          <w:bdr w:val="none" w:sz="0" w:space="0" w:color="auto" w:frame="1"/>
        </w:rPr>
        <w:t>“1+2+N”的“数字住建”平台。突出应用引领，激发市场需求，增强市场供给，高质量服务人民群众，</w:t>
      </w:r>
      <w:proofErr w:type="gramStart"/>
      <w:r w:rsidRPr="006163FE">
        <w:rPr>
          <w:rStyle w:val="canread1"/>
          <w:rFonts w:ascii="仿宋" w:eastAsia="仿宋" w:hAnsi="仿宋" w:cs="Helvetica" w:hint="eastAsia"/>
          <w:color w:val="333333"/>
          <w:sz w:val="28"/>
          <w:szCs w:val="28"/>
          <w:bdr w:val="none" w:sz="0" w:space="0" w:color="auto" w:frame="1"/>
        </w:rPr>
        <w:t>推进住</w:t>
      </w:r>
      <w:proofErr w:type="gramEnd"/>
      <w:r w:rsidRPr="006163FE">
        <w:rPr>
          <w:rStyle w:val="canread1"/>
          <w:rFonts w:ascii="仿宋" w:eastAsia="仿宋" w:hAnsi="仿宋" w:cs="Helvetica" w:hint="eastAsia"/>
          <w:color w:val="333333"/>
          <w:sz w:val="28"/>
          <w:szCs w:val="28"/>
          <w:bdr w:val="none" w:sz="0" w:space="0" w:color="auto" w:frame="1"/>
        </w:rPr>
        <w:t>建事业</w:t>
      </w:r>
      <w:r w:rsidRPr="006163FE">
        <w:rPr>
          <w:rStyle w:val="text-tag"/>
          <w:rFonts w:ascii="仿宋" w:eastAsia="仿宋" w:hAnsi="仿宋" w:cs="Helvetica" w:hint="eastAsia"/>
          <w:color w:val="333333"/>
          <w:sz w:val="28"/>
          <w:szCs w:val="28"/>
          <w:bdr w:val="none" w:sz="0" w:space="0" w:color="auto" w:frame="1"/>
        </w:rPr>
        <w:t>高质量发展。</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——资源共享、多级联动。</w:t>
      </w:r>
      <w:r w:rsidRPr="006163FE">
        <w:rPr>
          <w:rStyle w:val="text-tag"/>
          <w:rFonts w:ascii="仿宋" w:eastAsia="仿宋" w:hAnsi="仿宋" w:cs="Helvetica" w:hint="eastAsia"/>
          <w:color w:val="333333"/>
          <w:sz w:val="28"/>
          <w:szCs w:val="28"/>
          <w:bdr w:val="none" w:sz="0" w:space="0" w:color="auto" w:frame="1"/>
        </w:rPr>
        <w:t>全面</w:t>
      </w:r>
      <w:proofErr w:type="gramStart"/>
      <w:r w:rsidRPr="006163FE">
        <w:rPr>
          <w:rStyle w:val="text-tag"/>
          <w:rFonts w:ascii="仿宋" w:eastAsia="仿宋" w:hAnsi="仿宋" w:cs="Helvetica" w:hint="eastAsia"/>
          <w:color w:val="333333"/>
          <w:sz w:val="28"/>
          <w:szCs w:val="28"/>
          <w:bdr w:val="none" w:sz="0" w:space="0" w:color="auto" w:frame="1"/>
        </w:rPr>
        <w:t>夯实云网</w:t>
      </w:r>
      <w:proofErr w:type="gramEnd"/>
      <w:r w:rsidRPr="006163FE">
        <w:rPr>
          <w:rStyle w:val="text-tag"/>
          <w:rFonts w:ascii="仿宋" w:eastAsia="仿宋" w:hAnsi="仿宋" w:cs="Helvetica" w:hint="eastAsia"/>
          <w:color w:val="333333"/>
          <w:sz w:val="28"/>
          <w:szCs w:val="28"/>
          <w:bdr w:val="none" w:sz="0" w:space="0" w:color="auto" w:frame="1"/>
        </w:rPr>
        <w:t>基础设施，完善数据资源体系，全面</w:t>
      </w:r>
      <w:proofErr w:type="gramStart"/>
      <w:r w:rsidRPr="006163FE">
        <w:rPr>
          <w:rStyle w:val="text-tag"/>
          <w:rFonts w:ascii="仿宋" w:eastAsia="仿宋" w:hAnsi="仿宋" w:cs="Helvetica" w:hint="eastAsia"/>
          <w:color w:val="333333"/>
          <w:sz w:val="28"/>
          <w:szCs w:val="28"/>
          <w:bdr w:val="none" w:sz="0" w:space="0" w:color="auto" w:frame="1"/>
        </w:rPr>
        <w:t>推进住建领域</w:t>
      </w:r>
      <w:proofErr w:type="gramEnd"/>
      <w:r w:rsidRPr="006163FE">
        <w:rPr>
          <w:rStyle w:val="text-tag"/>
          <w:rFonts w:ascii="仿宋" w:eastAsia="仿宋" w:hAnsi="仿宋" w:cs="Helvetica" w:hint="eastAsia"/>
          <w:color w:val="333333"/>
          <w:sz w:val="28"/>
          <w:szCs w:val="28"/>
          <w:bdr w:val="none" w:sz="0" w:space="0" w:color="auto" w:frame="1"/>
        </w:rPr>
        <w:t>资源共享，打通数据壁垒，构建</w:t>
      </w:r>
      <w:proofErr w:type="gramStart"/>
      <w:r w:rsidRPr="006163FE">
        <w:rPr>
          <w:rStyle w:val="text-tag"/>
          <w:rFonts w:ascii="仿宋" w:eastAsia="仿宋" w:hAnsi="仿宋" w:cs="Helvetica" w:hint="eastAsia"/>
          <w:color w:val="333333"/>
          <w:sz w:val="28"/>
          <w:szCs w:val="28"/>
          <w:bdr w:val="none" w:sz="0" w:space="0" w:color="auto" w:frame="1"/>
        </w:rPr>
        <w:t>全省住建数据</w:t>
      </w:r>
      <w:proofErr w:type="gramEnd"/>
      <w:r w:rsidRPr="006163FE">
        <w:rPr>
          <w:rStyle w:val="text-tag"/>
          <w:rFonts w:ascii="仿宋" w:eastAsia="仿宋" w:hAnsi="仿宋" w:cs="Helvetica" w:hint="eastAsia"/>
          <w:color w:val="333333"/>
          <w:sz w:val="28"/>
          <w:szCs w:val="28"/>
          <w:bdr w:val="none" w:sz="0" w:space="0" w:color="auto" w:frame="1"/>
        </w:rPr>
        <w:t>资源共享体系，实现跨层级、跨地域、跨部门、跨系统的协同管理和服务，创新管理理念和管理模式，</w:t>
      </w:r>
      <w:proofErr w:type="gramStart"/>
      <w:r w:rsidRPr="006163FE">
        <w:rPr>
          <w:rStyle w:val="text-tag"/>
          <w:rFonts w:ascii="仿宋" w:eastAsia="仿宋" w:hAnsi="仿宋" w:cs="Helvetica" w:hint="eastAsia"/>
          <w:color w:val="333333"/>
          <w:sz w:val="28"/>
          <w:szCs w:val="28"/>
          <w:bdr w:val="none" w:sz="0" w:space="0" w:color="auto" w:frame="1"/>
        </w:rPr>
        <w:t>形成住建领域</w:t>
      </w:r>
      <w:proofErr w:type="gramEnd"/>
      <w:r w:rsidRPr="006163FE">
        <w:rPr>
          <w:rStyle w:val="canread1"/>
          <w:rFonts w:ascii="仿宋" w:eastAsia="仿宋" w:hAnsi="仿宋" w:cs="Helvetica" w:hint="eastAsia"/>
          <w:color w:val="333333"/>
          <w:sz w:val="28"/>
          <w:szCs w:val="28"/>
          <w:bdr w:val="none" w:sz="0" w:space="0" w:color="auto" w:frame="1"/>
        </w:rPr>
        <w:t>“一张网”的数字化格局。</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lastRenderedPageBreak/>
        <w:t>——安全可控、树牢防线。</w:t>
      </w:r>
      <w:r w:rsidRPr="006163FE">
        <w:rPr>
          <w:rStyle w:val="text-tag"/>
          <w:rFonts w:ascii="仿宋" w:eastAsia="仿宋" w:hAnsi="仿宋" w:cs="Helvetica" w:hint="eastAsia"/>
          <w:color w:val="333333"/>
          <w:sz w:val="28"/>
          <w:szCs w:val="28"/>
          <w:bdr w:val="none" w:sz="0" w:space="0" w:color="auto" w:frame="1"/>
        </w:rPr>
        <w:t>坚持系统建设与安全保障同步推进，严格落实国家网络安全法、密码法、数据安全法、个人信息保护法、网络安全等级保护等相关法律法规和制度要求，不断提升安全保障能力和风险防范水平，切实保障系统和数据安全。</w:t>
      </w:r>
    </w:p>
    <w:p w:rsidR="000709DC" w:rsidRPr="006163FE" w:rsidRDefault="000709DC" w:rsidP="000709DC">
      <w:pPr>
        <w:pStyle w:val="2"/>
        <w:spacing w:line="600" w:lineRule="auto"/>
        <w:rPr>
          <w:rFonts w:ascii="仿宋" w:eastAsia="仿宋" w:hAnsi="仿宋"/>
          <w:sz w:val="28"/>
          <w:szCs w:val="28"/>
        </w:rPr>
      </w:pPr>
      <w:r w:rsidRPr="006163FE">
        <w:rPr>
          <w:rStyle w:val="text-tag"/>
          <w:rFonts w:ascii="仿宋" w:eastAsia="仿宋" w:hAnsi="仿宋" w:cs="Helvetica" w:hint="eastAsia"/>
          <w:color w:val="333333"/>
          <w:sz w:val="28"/>
          <w:szCs w:val="28"/>
          <w:bdr w:val="none" w:sz="0" w:space="0" w:color="auto" w:frame="1"/>
        </w:rPr>
        <w:t>三、行动目标</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color w:val="333333"/>
          <w:sz w:val="28"/>
          <w:szCs w:val="28"/>
          <w:bdr w:val="none" w:sz="0" w:space="0" w:color="auto" w:frame="1"/>
        </w:rPr>
        <w:t>三年行动期间，加快数字技术在</w:t>
      </w:r>
      <w:proofErr w:type="gramStart"/>
      <w:r w:rsidRPr="006163FE">
        <w:rPr>
          <w:rStyle w:val="text-tag"/>
          <w:rFonts w:ascii="仿宋" w:eastAsia="仿宋" w:hAnsi="仿宋" w:cs="Helvetica" w:hint="eastAsia"/>
          <w:color w:val="333333"/>
          <w:sz w:val="28"/>
          <w:szCs w:val="28"/>
          <w:bdr w:val="none" w:sz="0" w:space="0" w:color="auto" w:frame="1"/>
        </w:rPr>
        <w:t>全省住建领域</w:t>
      </w:r>
      <w:proofErr w:type="gramEnd"/>
      <w:r w:rsidRPr="006163FE">
        <w:rPr>
          <w:rStyle w:val="text-tag"/>
          <w:rFonts w:ascii="仿宋" w:eastAsia="仿宋" w:hAnsi="仿宋" w:cs="Helvetica" w:hint="eastAsia"/>
          <w:color w:val="333333"/>
          <w:sz w:val="28"/>
          <w:szCs w:val="28"/>
          <w:bdr w:val="none" w:sz="0" w:space="0" w:color="auto" w:frame="1"/>
        </w:rPr>
        <w:t>的广泛应用，着力构建全省</w:t>
      </w:r>
      <w:r w:rsidRPr="006163FE">
        <w:rPr>
          <w:rStyle w:val="canread1"/>
          <w:rFonts w:ascii="仿宋" w:eastAsia="仿宋" w:hAnsi="仿宋" w:cs="Helvetica" w:hint="eastAsia"/>
          <w:color w:val="333333"/>
          <w:sz w:val="28"/>
          <w:szCs w:val="28"/>
          <w:bdr w:val="none" w:sz="0" w:space="0" w:color="auto" w:frame="1"/>
        </w:rPr>
        <w:t>“1+2+N”的业务协同、数据共享的“数字住建”平台，</w:t>
      </w:r>
      <w:proofErr w:type="gramStart"/>
      <w:r w:rsidRPr="006163FE">
        <w:rPr>
          <w:rStyle w:val="canread1"/>
          <w:rFonts w:ascii="仿宋" w:eastAsia="仿宋" w:hAnsi="仿宋" w:cs="Helvetica" w:hint="eastAsia"/>
          <w:color w:val="333333"/>
          <w:sz w:val="28"/>
          <w:szCs w:val="28"/>
          <w:bdr w:val="none" w:sz="0" w:space="0" w:color="auto" w:frame="1"/>
        </w:rPr>
        <w:t>即省住建</w:t>
      </w:r>
      <w:proofErr w:type="gramEnd"/>
      <w:r w:rsidRPr="006163FE">
        <w:rPr>
          <w:rStyle w:val="canread1"/>
          <w:rFonts w:ascii="仿宋" w:eastAsia="仿宋" w:hAnsi="仿宋" w:cs="Helvetica" w:hint="eastAsia"/>
          <w:color w:val="333333"/>
          <w:sz w:val="28"/>
          <w:szCs w:val="28"/>
          <w:bdr w:val="none" w:sz="0" w:space="0" w:color="auto" w:frame="1"/>
        </w:rPr>
        <w:t>大数据中心，城市信息模型（CIM）基础平台+建筑信息模型（BIM）技术应用，大力推进</w:t>
      </w:r>
      <w:r w:rsidRPr="006163FE">
        <w:rPr>
          <w:rStyle w:val="text-tag"/>
          <w:rFonts w:ascii="仿宋" w:eastAsia="仿宋" w:hAnsi="仿宋" w:cs="Helvetica" w:hint="eastAsia"/>
          <w:color w:val="333333"/>
          <w:sz w:val="28"/>
          <w:szCs w:val="28"/>
          <w:bdr w:val="none" w:sz="0" w:space="0" w:color="auto" w:frame="1"/>
        </w:rPr>
        <w:t>数字工程、数字住房、数字城建、数字城管、数字村镇、数字审管六个主要板块，夯实数据支撑基础，强化信息系统和数据安全，完善长效运行机制，配套一批与</w:t>
      </w:r>
      <w:r w:rsidRPr="006163FE">
        <w:rPr>
          <w:rStyle w:val="canread1"/>
          <w:rFonts w:ascii="仿宋" w:eastAsia="仿宋" w:hAnsi="仿宋" w:cs="Helvetica" w:hint="eastAsia"/>
          <w:color w:val="333333"/>
          <w:sz w:val="28"/>
          <w:szCs w:val="28"/>
          <w:bdr w:val="none" w:sz="0" w:space="0" w:color="auto" w:frame="1"/>
        </w:rPr>
        <w:t>“数字住建”相适应的政策、制度和标准</w:t>
      </w:r>
      <w:r w:rsidRPr="006163FE">
        <w:rPr>
          <w:rStyle w:val="text-tag"/>
          <w:rFonts w:ascii="仿宋" w:eastAsia="仿宋" w:hAnsi="仿宋" w:cs="Helvetica" w:hint="eastAsia"/>
          <w:color w:val="333333"/>
          <w:sz w:val="28"/>
          <w:szCs w:val="28"/>
          <w:bdr w:val="none" w:sz="0" w:space="0" w:color="auto" w:frame="1"/>
        </w:rPr>
        <w:t>，力争到</w:t>
      </w:r>
      <w:r w:rsidRPr="006163FE">
        <w:rPr>
          <w:rStyle w:val="canread1"/>
          <w:rFonts w:ascii="仿宋" w:eastAsia="仿宋" w:hAnsi="仿宋" w:cs="Helvetica" w:hint="eastAsia"/>
          <w:color w:val="333333"/>
          <w:sz w:val="28"/>
          <w:szCs w:val="28"/>
          <w:bdr w:val="none" w:sz="0" w:space="0" w:color="auto" w:frame="1"/>
        </w:rPr>
        <w:t>2023年底，</w:t>
      </w:r>
      <w:proofErr w:type="gramStart"/>
      <w:r w:rsidRPr="006163FE">
        <w:rPr>
          <w:rStyle w:val="canread1"/>
          <w:rFonts w:ascii="仿宋" w:eastAsia="仿宋" w:hAnsi="仿宋" w:cs="Helvetica" w:hint="eastAsia"/>
          <w:color w:val="333333"/>
          <w:sz w:val="28"/>
          <w:szCs w:val="28"/>
          <w:bdr w:val="none" w:sz="0" w:space="0" w:color="auto" w:frame="1"/>
        </w:rPr>
        <w:t>全省住建领域</w:t>
      </w:r>
      <w:proofErr w:type="gramEnd"/>
      <w:r w:rsidRPr="006163FE">
        <w:rPr>
          <w:rStyle w:val="canread1"/>
          <w:rFonts w:ascii="仿宋" w:eastAsia="仿宋" w:hAnsi="仿宋" w:cs="Helvetica" w:hint="eastAsia"/>
          <w:color w:val="333333"/>
          <w:sz w:val="28"/>
          <w:szCs w:val="28"/>
          <w:bdr w:val="none" w:sz="0" w:space="0" w:color="auto" w:frame="1"/>
        </w:rPr>
        <w:t>应用数字技术能力大幅提升；到2025年底，</w:t>
      </w:r>
      <w:r w:rsidRPr="006163FE">
        <w:rPr>
          <w:rStyle w:val="text-tag"/>
          <w:rFonts w:ascii="仿宋" w:eastAsia="仿宋" w:hAnsi="仿宋" w:cs="Helvetica" w:hint="eastAsia"/>
          <w:color w:val="333333"/>
          <w:sz w:val="28"/>
          <w:szCs w:val="28"/>
          <w:bdr w:val="none" w:sz="0" w:space="0" w:color="auto" w:frame="1"/>
        </w:rPr>
        <w:t>夯实开放共享的数据资源体系,构筑可信可控的信息安全保障体系和先进适用的标准规范保障体系,</w:t>
      </w:r>
      <w:proofErr w:type="gramStart"/>
      <w:r w:rsidRPr="006163FE">
        <w:rPr>
          <w:rStyle w:val="text-tag"/>
          <w:rFonts w:ascii="仿宋" w:eastAsia="仿宋" w:hAnsi="仿宋" w:cs="Helvetica" w:hint="eastAsia"/>
          <w:color w:val="333333"/>
          <w:sz w:val="28"/>
          <w:szCs w:val="28"/>
          <w:bdr w:val="none" w:sz="0" w:space="0" w:color="auto" w:frame="1"/>
        </w:rPr>
        <w:t>全省住建领域</w:t>
      </w:r>
      <w:proofErr w:type="gramEnd"/>
      <w:r w:rsidRPr="006163FE">
        <w:rPr>
          <w:rStyle w:val="text-tag"/>
          <w:rFonts w:ascii="仿宋" w:eastAsia="仿宋" w:hAnsi="仿宋" w:cs="Helvetica" w:hint="eastAsia"/>
          <w:color w:val="333333"/>
          <w:sz w:val="28"/>
          <w:szCs w:val="28"/>
          <w:bdr w:val="none" w:sz="0" w:space="0" w:color="auto" w:frame="1"/>
        </w:rPr>
        <w:t>应用数字技术能力达到领先水平，实现</w:t>
      </w:r>
      <w:proofErr w:type="gramStart"/>
      <w:r w:rsidRPr="006163FE">
        <w:rPr>
          <w:rStyle w:val="text-tag"/>
          <w:rFonts w:ascii="仿宋" w:eastAsia="仿宋" w:hAnsi="仿宋" w:cs="Helvetica" w:hint="eastAsia"/>
          <w:color w:val="333333"/>
          <w:sz w:val="28"/>
          <w:szCs w:val="28"/>
          <w:bdr w:val="none" w:sz="0" w:space="0" w:color="auto" w:frame="1"/>
        </w:rPr>
        <w:t>全省住建领域</w:t>
      </w:r>
      <w:proofErr w:type="gramEnd"/>
      <w:r w:rsidRPr="006163FE">
        <w:rPr>
          <w:rStyle w:val="text-tag"/>
          <w:rFonts w:ascii="仿宋" w:eastAsia="仿宋" w:hAnsi="仿宋" w:cs="Helvetica" w:hint="eastAsia"/>
          <w:color w:val="333333"/>
          <w:sz w:val="28"/>
          <w:szCs w:val="28"/>
          <w:bdr w:val="none" w:sz="0" w:space="0" w:color="auto" w:frame="1"/>
        </w:rPr>
        <w:t>各行业</w:t>
      </w:r>
      <w:r w:rsidRPr="006163FE">
        <w:rPr>
          <w:rStyle w:val="canread1"/>
          <w:rFonts w:ascii="仿宋" w:eastAsia="仿宋" w:hAnsi="仿宋" w:cs="Helvetica" w:hint="eastAsia"/>
          <w:color w:val="333333"/>
          <w:sz w:val="28"/>
          <w:szCs w:val="28"/>
          <w:bdr w:val="none" w:sz="0" w:space="0" w:color="auto" w:frame="1"/>
        </w:rPr>
        <w:t>“统一平台、数据共享、协同高效”。</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lastRenderedPageBreak/>
        <w:t>——“1”，</w:t>
      </w:r>
      <w:proofErr w:type="gramStart"/>
      <w:r w:rsidRPr="006163FE">
        <w:rPr>
          <w:rStyle w:val="text-tag"/>
          <w:rFonts w:ascii="仿宋" w:eastAsia="仿宋" w:hAnsi="仿宋" w:cs="Helvetica" w:hint="eastAsia"/>
          <w:b/>
          <w:bCs/>
          <w:color w:val="333333"/>
          <w:sz w:val="28"/>
          <w:szCs w:val="28"/>
          <w:bdr w:val="none" w:sz="0" w:space="0" w:color="auto" w:frame="1"/>
        </w:rPr>
        <w:t>建设省住建</w:t>
      </w:r>
      <w:proofErr w:type="gramEnd"/>
      <w:r w:rsidRPr="006163FE">
        <w:rPr>
          <w:rStyle w:val="text-tag"/>
          <w:rFonts w:ascii="仿宋" w:eastAsia="仿宋" w:hAnsi="仿宋" w:cs="Helvetica" w:hint="eastAsia"/>
          <w:b/>
          <w:bCs/>
          <w:color w:val="333333"/>
          <w:sz w:val="28"/>
          <w:szCs w:val="28"/>
          <w:bdr w:val="none" w:sz="0" w:space="0" w:color="auto" w:frame="1"/>
        </w:rPr>
        <w:t>大数据中心：</w:t>
      </w:r>
      <w:proofErr w:type="gramStart"/>
      <w:r w:rsidRPr="006163FE">
        <w:rPr>
          <w:rStyle w:val="text-tag"/>
          <w:rFonts w:ascii="仿宋" w:eastAsia="仿宋" w:hAnsi="仿宋" w:cs="Helvetica" w:hint="eastAsia"/>
          <w:color w:val="333333"/>
          <w:sz w:val="28"/>
          <w:szCs w:val="28"/>
          <w:bdr w:val="none" w:sz="0" w:space="0" w:color="auto" w:frame="1"/>
        </w:rPr>
        <w:t>建立住</w:t>
      </w:r>
      <w:proofErr w:type="gramEnd"/>
      <w:r w:rsidRPr="006163FE">
        <w:rPr>
          <w:rStyle w:val="text-tag"/>
          <w:rFonts w:ascii="仿宋" w:eastAsia="仿宋" w:hAnsi="仿宋" w:cs="Helvetica" w:hint="eastAsia"/>
          <w:color w:val="333333"/>
          <w:sz w:val="28"/>
          <w:szCs w:val="28"/>
          <w:bdr w:val="none" w:sz="0" w:space="0" w:color="auto" w:frame="1"/>
        </w:rPr>
        <w:t>建基础数据标准体系，建立成体系的住</w:t>
      </w:r>
      <w:proofErr w:type="gramStart"/>
      <w:r w:rsidRPr="006163FE">
        <w:rPr>
          <w:rStyle w:val="text-tag"/>
          <w:rFonts w:ascii="仿宋" w:eastAsia="仿宋" w:hAnsi="仿宋" w:cs="Helvetica" w:hint="eastAsia"/>
          <w:color w:val="333333"/>
          <w:sz w:val="28"/>
          <w:szCs w:val="28"/>
          <w:bdr w:val="none" w:sz="0" w:space="0" w:color="auto" w:frame="1"/>
        </w:rPr>
        <w:t>建数据</w:t>
      </w:r>
      <w:proofErr w:type="gramEnd"/>
      <w:r w:rsidRPr="006163FE">
        <w:rPr>
          <w:rStyle w:val="text-tag"/>
          <w:rFonts w:ascii="仿宋" w:eastAsia="仿宋" w:hAnsi="仿宋" w:cs="Helvetica" w:hint="eastAsia"/>
          <w:color w:val="333333"/>
          <w:sz w:val="28"/>
          <w:szCs w:val="28"/>
          <w:bdr w:val="none" w:sz="0" w:space="0" w:color="auto" w:frame="1"/>
        </w:rPr>
        <w:t>资产，提升数据管理的智能化自动化水平，实现数据归集和业务协同、数据驱动业务流程优化再造、提升我省住</w:t>
      </w:r>
      <w:proofErr w:type="gramStart"/>
      <w:r w:rsidRPr="006163FE">
        <w:rPr>
          <w:rStyle w:val="text-tag"/>
          <w:rFonts w:ascii="仿宋" w:eastAsia="仿宋" w:hAnsi="仿宋" w:cs="Helvetica" w:hint="eastAsia"/>
          <w:color w:val="333333"/>
          <w:sz w:val="28"/>
          <w:szCs w:val="28"/>
          <w:bdr w:val="none" w:sz="0" w:space="0" w:color="auto" w:frame="1"/>
        </w:rPr>
        <w:t>建领域</w:t>
      </w:r>
      <w:proofErr w:type="gramEnd"/>
      <w:r w:rsidRPr="006163FE">
        <w:rPr>
          <w:rStyle w:val="text-tag"/>
          <w:rFonts w:ascii="仿宋" w:eastAsia="仿宋" w:hAnsi="仿宋" w:cs="Helvetica" w:hint="eastAsia"/>
          <w:color w:val="333333"/>
          <w:sz w:val="28"/>
          <w:szCs w:val="28"/>
          <w:bdr w:val="none" w:sz="0" w:space="0" w:color="auto" w:frame="1"/>
        </w:rPr>
        <w:t>科学决策、精细管理、主动服务水平，</w:t>
      </w:r>
      <w:proofErr w:type="gramStart"/>
      <w:r w:rsidRPr="006163FE">
        <w:rPr>
          <w:rStyle w:val="text-tag"/>
          <w:rFonts w:ascii="仿宋" w:eastAsia="仿宋" w:hAnsi="仿宋" w:cs="Helvetica" w:hint="eastAsia"/>
          <w:color w:val="333333"/>
          <w:sz w:val="28"/>
          <w:szCs w:val="28"/>
          <w:bdr w:val="none" w:sz="0" w:space="0" w:color="auto" w:frame="1"/>
        </w:rPr>
        <w:t>夯实住建领域</w:t>
      </w:r>
      <w:proofErr w:type="gramEnd"/>
      <w:r w:rsidRPr="006163FE">
        <w:rPr>
          <w:rStyle w:val="text-tag"/>
          <w:rFonts w:ascii="仿宋" w:eastAsia="仿宋" w:hAnsi="仿宋" w:cs="Helvetica" w:hint="eastAsia"/>
          <w:color w:val="333333"/>
          <w:sz w:val="28"/>
          <w:szCs w:val="28"/>
          <w:bdr w:val="none" w:sz="0" w:space="0" w:color="auto" w:frame="1"/>
        </w:rPr>
        <w:t>治理体系和治理能力现代化基础。</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——“2”，建设城市信息模型</w:t>
      </w:r>
      <w:r w:rsidRPr="006163FE">
        <w:rPr>
          <w:rStyle w:val="canread1"/>
          <w:rFonts w:ascii="仿宋" w:eastAsia="仿宋" w:hAnsi="仿宋" w:cs="Helvetica" w:hint="eastAsia"/>
          <w:b/>
          <w:bCs/>
          <w:color w:val="333333"/>
          <w:sz w:val="28"/>
          <w:szCs w:val="28"/>
          <w:bdr w:val="none" w:sz="0" w:space="0" w:color="auto" w:frame="1"/>
        </w:rPr>
        <w:t>(CIM)</w:t>
      </w:r>
      <w:r w:rsidRPr="006163FE">
        <w:rPr>
          <w:rStyle w:val="text-tag"/>
          <w:rFonts w:ascii="仿宋" w:eastAsia="仿宋" w:hAnsi="仿宋" w:cs="Helvetica" w:hint="eastAsia"/>
          <w:b/>
          <w:bCs/>
          <w:color w:val="333333"/>
          <w:sz w:val="28"/>
          <w:szCs w:val="28"/>
          <w:bdr w:val="none" w:sz="0" w:space="0" w:color="auto" w:frame="1"/>
        </w:rPr>
        <w:t>基础平台和建筑信息模型（</w:t>
      </w:r>
      <w:r w:rsidRPr="006163FE">
        <w:rPr>
          <w:rStyle w:val="canread1"/>
          <w:rFonts w:ascii="仿宋" w:eastAsia="仿宋" w:hAnsi="仿宋" w:cs="Helvetica" w:hint="eastAsia"/>
          <w:b/>
          <w:bCs/>
          <w:color w:val="333333"/>
          <w:sz w:val="28"/>
          <w:szCs w:val="28"/>
          <w:bdr w:val="none" w:sz="0" w:space="0" w:color="auto" w:frame="1"/>
        </w:rPr>
        <w:t>BIM）技术平台。</w:t>
      </w:r>
      <w:r w:rsidRPr="006163FE">
        <w:rPr>
          <w:rStyle w:val="text-tag"/>
          <w:rFonts w:ascii="仿宋" w:eastAsia="仿宋" w:hAnsi="仿宋" w:cs="Helvetica" w:hint="eastAsia"/>
          <w:color w:val="333333"/>
          <w:sz w:val="28"/>
          <w:szCs w:val="28"/>
          <w:bdr w:val="none" w:sz="0" w:space="0" w:color="auto" w:frame="1"/>
        </w:rPr>
        <w:t>建设省级</w:t>
      </w:r>
      <w:r w:rsidRPr="006163FE">
        <w:rPr>
          <w:rStyle w:val="canread1"/>
          <w:rFonts w:ascii="仿宋" w:eastAsia="仿宋" w:hAnsi="仿宋" w:cs="Helvetica" w:hint="eastAsia"/>
          <w:color w:val="333333"/>
          <w:sz w:val="28"/>
          <w:szCs w:val="28"/>
          <w:bdr w:val="none" w:sz="0" w:space="0" w:color="auto" w:frame="1"/>
        </w:rPr>
        <w:t>CIM基础平台，</w:t>
      </w:r>
      <w:r w:rsidRPr="006163FE">
        <w:rPr>
          <w:rStyle w:val="text-tag"/>
          <w:rFonts w:ascii="仿宋" w:eastAsia="仿宋" w:hAnsi="仿宋" w:cs="Helvetica" w:hint="eastAsia"/>
          <w:color w:val="333333"/>
          <w:sz w:val="28"/>
          <w:szCs w:val="28"/>
          <w:bdr w:val="none" w:sz="0" w:space="0" w:color="auto" w:frame="1"/>
        </w:rPr>
        <w:t>推动城市物理空间数字化和各领域数据、技术、业务融合，推进城市规划建设管理的信息化、智能化和智慧化。推进</w:t>
      </w:r>
      <w:r w:rsidRPr="006163FE">
        <w:rPr>
          <w:rStyle w:val="canread1"/>
          <w:rFonts w:ascii="仿宋" w:eastAsia="仿宋" w:hAnsi="仿宋" w:cs="Helvetica" w:hint="eastAsia"/>
          <w:color w:val="333333"/>
          <w:sz w:val="28"/>
          <w:szCs w:val="28"/>
          <w:bdr w:val="none" w:sz="0" w:space="0" w:color="auto" w:frame="1"/>
        </w:rPr>
        <w:t>CIM基础平台在城市建设管理和其他行业领域的广泛应用，构建丰富多元的“CIM+”应用体系。</w:t>
      </w:r>
      <w:r w:rsidRPr="006163FE">
        <w:rPr>
          <w:rStyle w:val="text-tag"/>
          <w:rFonts w:ascii="仿宋" w:eastAsia="仿宋" w:hAnsi="仿宋" w:cs="Helvetica" w:hint="eastAsia"/>
          <w:color w:val="333333"/>
          <w:sz w:val="28"/>
          <w:szCs w:val="28"/>
          <w:bdr w:val="none" w:sz="0" w:space="0" w:color="auto" w:frame="1"/>
        </w:rPr>
        <w:t>建设信息模型（</w:t>
      </w:r>
      <w:r w:rsidRPr="006163FE">
        <w:rPr>
          <w:rStyle w:val="canread1"/>
          <w:rFonts w:ascii="仿宋" w:eastAsia="仿宋" w:hAnsi="仿宋" w:cs="Helvetica" w:hint="eastAsia"/>
          <w:color w:val="333333"/>
          <w:sz w:val="28"/>
          <w:szCs w:val="28"/>
          <w:bdr w:val="none" w:sz="0" w:space="0" w:color="auto" w:frame="1"/>
        </w:rPr>
        <w:t>BIM）技术平台，</w:t>
      </w:r>
      <w:r w:rsidRPr="006163FE">
        <w:rPr>
          <w:rStyle w:val="text-tag"/>
          <w:rFonts w:ascii="仿宋" w:eastAsia="仿宋" w:hAnsi="仿宋" w:cs="Helvetica" w:hint="eastAsia"/>
          <w:color w:val="333333"/>
          <w:sz w:val="28"/>
          <w:szCs w:val="28"/>
          <w:bdr w:val="none" w:sz="0" w:space="0" w:color="auto" w:frame="1"/>
        </w:rPr>
        <w:t>推进</w:t>
      </w:r>
      <w:r w:rsidRPr="006163FE">
        <w:rPr>
          <w:rStyle w:val="canread1"/>
          <w:rFonts w:ascii="仿宋" w:eastAsia="仿宋" w:hAnsi="仿宋" w:cs="Helvetica" w:hint="eastAsia"/>
          <w:color w:val="333333"/>
          <w:sz w:val="28"/>
          <w:szCs w:val="28"/>
          <w:bdr w:val="none" w:sz="0" w:space="0" w:color="auto" w:frame="1"/>
        </w:rPr>
        <w:t>BIM全过程应用，进一步推动BIM正向协同设计，加快推进BIM技术在建筑工程设计、施工、竣工、运维等过程中的深化应用，提升精细化管理水平，推动行业数字化转型，提升发展效能。</w:t>
      </w:r>
      <w:r w:rsidRPr="006163FE">
        <w:rPr>
          <w:rStyle w:val="text-tag"/>
          <w:rFonts w:ascii="仿宋" w:eastAsia="仿宋" w:hAnsi="仿宋" w:cs="Helvetica" w:hint="eastAsia"/>
          <w:color w:val="333333"/>
          <w:sz w:val="28"/>
          <w:szCs w:val="28"/>
          <w:bdr w:val="none" w:sz="0" w:space="0" w:color="auto" w:frame="1"/>
        </w:rPr>
        <w:t>推进</w:t>
      </w:r>
      <w:r w:rsidRPr="006163FE">
        <w:rPr>
          <w:rStyle w:val="canread1"/>
          <w:rFonts w:ascii="仿宋" w:eastAsia="仿宋" w:hAnsi="仿宋" w:cs="Helvetica" w:hint="eastAsia"/>
          <w:color w:val="333333"/>
          <w:sz w:val="28"/>
          <w:szCs w:val="28"/>
          <w:bdr w:val="none" w:sz="0" w:space="0" w:color="auto" w:frame="1"/>
        </w:rPr>
        <w:t>“CIM+”平台应用。</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——“N”，推动</w:t>
      </w:r>
      <w:r w:rsidRPr="006163FE">
        <w:rPr>
          <w:rStyle w:val="canread1"/>
          <w:rFonts w:ascii="仿宋" w:eastAsia="仿宋" w:hAnsi="仿宋" w:cs="Helvetica" w:hint="eastAsia"/>
          <w:b/>
          <w:bCs/>
          <w:color w:val="333333"/>
          <w:sz w:val="28"/>
          <w:szCs w:val="28"/>
          <w:bdr w:val="none" w:sz="0" w:space="0" w:color="auto" w:frame="1"/>
        </w:rPr>
        <w:t>“数字</w:t>
      </w:r>
      <w:r w:rsidRPr="006163FE">
        <w:rPr>
          <w:rStyle w:val="text-tag"/>
          <w:rFonts w:ascii="仿宋" w:eastAsia="仿宋" w:hAnsi="仿宋" w:cs="Helvetica" w:hint="eastAsia"/>
          <w:b/>
          <w:bCs/>
          <w:color w:val="333333"/>
          <w:sz w:val="28"/>
          <w:szCs w:val="28"/>
          <w:bdr w:val="none" w:sz="0" w:space="0" w:color="auto" w:frame="1"/>
        </w:rPr>
        <w:t>+”应用。</w:t>
      </w:r>
      <w:r w:rsidRPr="006163FE">
        <w:rPr>
          <w:rStyle w:val="text-tag"/>
          <w:rFonts w:ascii="仿宋" w:eastAsia="仿宋" w:hAnsi="仿宋" w:cs="Helvetica" w:hint="eastAsia"/>
          <w:color w:val="333333"/>
          <w:sz w:val="28"/>
          <w:szCs w:val="28"/>
          <w:bdr w:val="none" w:sz="0" w:space="0" w:color="auto" w:frame="1"/>
        </w:rPr>
        <w:t>在城市体检、城市安全、智能建造、智慧市政、智慧社区、智慧消防、城市综合管理服务、政务服务、建设工程消防验收备案抽查等领域推动</w:t>
      </w:r>
      <w:r w:rsidRPr="006163FE">
        <w:rPr>
          <w:rStyle w:val="canread1"/>
          <w:rFonts w:ascii="仿宋" w:eastAsia="仿宋" w:hAnsi="仿宋" w:cs="Helvetica" w:hint="eastAsia"/>
          <w:color w:val="333333"/>
          <w:sz w:val="28"/>
          <w:szCs w:val="28"/>
          <w:bdr w:val="none" w:sz="0" w:space="0" w:color="auto" w:frame="1"/>
        </w:rPr>
        <w:t>“</w:t>
      </w:r>
      <w:r w:rsidRPr="006163FE">
        <w:rPr>
          <w:rStyle w:val="text-tag"/>
          <w:rFonts w:ascii="仿宋" w:eastAsia="仿宋" w:hAnsi="仿宋" w:cs="Helvetica" w:hint="eastAsia"/>
          <w:color w:val="333333"/>
          <w:sz w:val="28"/>
          <w:szCs w:val="28"/>
          <w:bdr w:val="none" w:sz="0" w:space="0" w:color="auto" w:frame="1"/>
        </w:rPr>
        <w:t>数字+”研发和应用，重点围绕六个方面开展工作：</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lastRenderedPageBreak/>
        <w:t>（一）数字工程。</w:t>
      </w:r>
      <w:r w:rsidRPr="006163FE">
        <w:rPr>
          <w:rStyle w:val="text-tag"/>
          <w:rFonts w:ascii="仿宋" w:eastAsia="仿宋" w:hAnsi="仿宋" w:cs="Helvetica" w:hint="eastAsia"/>
          <w:color w:val="333333"/>
          <w:sz w:val="28"/>
          <w:szCs w:val="28"/>
          <w:bdr w:val="none" w:sz="0" w:space="0" w:color="auto" w:frame="1"/>
        </w:rPr>
        <w:t>加强信息技术与建筑业的深度融合，实现</w:t>
      </w:r>
      <w:r w:rsidRPr="006163FE">
        <w:rPr>
          <w:rStyle w:val="canread1"/>
          <w:rFonts w:ascii="仿宋" w:eastAsia="仿宋" w:hAnsi="仿宋" w:cs="Helvetica" w:hint="eastAsia"/>
          <w:color w:val="333333"/>
          <w:sz w:val="28"/>
          <w:szCs w:val="28"/>
          <w:bdr w:val="none" w:sz="0" w:space="0" w:color="auto" w:frame="1"/>
        </w:rPr>
        <w:t>“BIM+设计、施工、运维”的全生命期建设模式</w:t>
      </w:r>
      <w:r w:rsidRPr="006163FE">
        <w:rPr>
          <w:rStyle w:val="text-tag"/>
          <w:rFonts w:ascii="仿宋" w:eastAsia="仿宋" w:hAnsi="仿宋" w:cs="Helvetica" w:hint="eastAsia"/>
          <w:color w:val="333333"/>
          <w:sz w:val="28"/>
          <w:szCs w:val="28"/>
          <w:bdr w:val="none" w:sz="0" w:space="0" w:color="auto" w:frame="1"/>
        </w:rPr>
        <w:t>，实现以智能、绿色、融合为目标的全行业数字化转型升级。围绕建筑行业技术创新、管理创新和模式创新，加快推进建筑业与先进制造技术、信息技术、绿色节能技术等的融合，以创新带动建筑业转型发展。构建对建筑行业</w:t>
      </w:r>
      <w:proofErr w:type="gramStart"/>
      <w:r w:rsidRPr="006163FE">
        <w:rPr>
          <w:rStyle w:val="text-tag"/>
          <w:rFonts w:ascii="仿宋" w:eastAsia="仿宋" w:hAnsi="仿宋" w:cs="Helvetica" w:hint="eastAsia"/>
          <w:color w:val="333333"/>
          <w:sz w:val="28"/>
          <w:szCs w:val="28"/>
          <w:bdr w:val="none" w:sz="0" w:space="0" w:color="auto" w:frame="1"/>
        </w:rPr>
        <w:t>全领域</w:t>
      </w:r>
      <w:proofErr w:type="gramEnd"/>
      <w:r w:rsidRPr="006163FE">
        <w:rPr>
          <w:rStyle w:val="text-tag"/>
          <w:rFonts w:ascii="仿宋" w:eastAsia="仿宋" w:hAnsi="仿宋" w:cs="Helvetica" w:hint="eastAsia"/>
          <w:color w:val="333333"/>
          <w:sz w:val="28"/>
          <w:szCs w:val="28"/>
          <w:bdr w:val="none" w:sz="0" w:space="0" w:color="auto" w:frame="1"/>
        </w:rPr>
        <w:t>纵向管理和对工程建设全流程横向管理的建筑工程市场管理智慧化信息管理体系。与全国建筑市场监管公共服务平台和其他业务系统的数据对接、信息融通，建立健全提升建筑工程领域市场行业全生命周期数字化管理能力。</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（二）数字住房。</w:t>
      </w:r>
      <w:r w:rsidRPr="006163FE">
        <w:rPr>
          <w:rStyle w:val="text-tag"/>
          <w:rFonts w:ascii="仿宋" w:eastAsia="仿宋" w:hAnsi="仿宋" w:cs="Helvetica" w:hint="eastAsia"/>
          <w:color w:val="333333"/>
          <w:sz w:val="28"/>
          <w:szCs w:val="28"/>
          <w:bdr w:val="none" w:sz="0" w:space="0" w:color="auto" w:frame="1"/>
        </w:rPr>
        <w:t>围绕住有所居、宜居安居目标，针对住房交易、租赁、运维、更新等环节，构建更加便捷、更加精准的智能化住房服务体系。</w:t>
      </w:r>
      <w:proofErr w:type="gramStart"/>
      <w:r w:rsidRPr="006163FE">
        <w:rPr>
          <w:rStyle w:val="text-tag"/>
          <w:rFonts w:ascii="仿宋" w:eastAsia="仿宋" w:hAnsi="仿宋" w:cs="Helvetica" w:hint="eastAsia"/>
          <w:color w:val="333333"/>
          <w:sz w:val="28"/>
          <w:szCs w:val="28"/>
          <w:bdr w:val="none" w:sz="0" w:space="0" w:color="auto" w:frame="1"/>
        </w:rPr>
        <w:t>加快省</w:t>
      </w:r>
      <w:proofErr w:type="gramEnd"/>
      <w:r w:rsidRPr="006163FE">
        <w:rPr>
          <w:rStyle w:val="text-tag"/>
          <w:rFonts w:ascii="仿宋" w:eastAsia="仿宋" w:hAnsi="仿宋" w:cs="Helvetica" w:hint="eastAsia"/>
          <w:color w:val="333333"/>
          <w:sz w:val="28"/>
          <w:szCs w:val="28"/>
          <w:bdr w:val="none" w:sz="0" w:space="0" w:color="auto" w:frame="1"/>
        </w:rPr>
        <w:t>住房保障管理平台等系统建设，实现以人民为中心，以宜居、安居、便利为目标的全方位数字化管理服务。通过搭建江西省城镇老旧小区改造信息管理平台，实现全省城镇老旧小区改造项目储备、项目建设、改造资金等方面的信息化、动态化管理，不断提高行业管理效率。持续完善全省住房公积金数据共享平台，推动数据汇聚融合，优化</w:t>
      </w:r>
      <w:r w:rsidRPr="006163FE">
        <w:rPr>
          <w:rStyle w:val="canread1"/>
          <w:rFonts w:ascii="仿宋" w:eastAsia="仿宋" w:hAnsi="仿宋" w:cs="Helvetica" w:hint="eastAsia"/>
          <w:color w:val="333333"/>
          <w:sz w:val="28"/>
          <w:szCs w:val="28"/>
          <w:bdr w:val="none" w:sz="0" w:space="0" w:color="auto" w:frame="1"/>
        </w:rPr>
        <w:t>“跨省通办”“省内通办”业务办理流程，压缩办理时限，提高协同效率，推进跨部门服务事项“一件事一次办”，实现“一</w:t>
      </w:r>
      <w:r w:rsidRPr="006163FE">
        <w:rPr>
          <w:rStyle w:val="canread1"/>
          <w:rFonts w:ascii="仿宋" w:eastAsia="仿宋" w:hAnsi="仿宋" w:cs="Helvetica" w:hint="eastAsia"/>
          <w:color w:val="333333"/>
          <w:sz w:val="28"/>
          <w:szCs w:val="28"/>
          <w:bdr w:val="none" w:sz="0" w:space="0" w:color="auto" w:frame="1"/>
        </w:rPr>
        <w:lastRenderedPageBreak/>
        <w:t>次告知、一表申请、一套材料、一</w:t>
      </w:r>
      <w:r w:rsidRPr="006163FE">
        <w:rPr>
          <w:rStyle w:val="text-tag"/>
          <w:rFonts w:ascii="仿宋" w:eastAsia="仿宋" w:hAnsi="仿宋" w:cs="Helvetica" w:hint="eastAsia"/>
          <w:color w:val="333333"/>
          <w:sz w:val="28"/>
          <w:szCs w:val="28"/>
          <w:bdr w:val="none" w:sz="0" w:space="0" w:color="auto" w:frame="1"/>
        </w:rPr>
        <w:t>窗（端）受理、一网办理</w:t>
      </w:r>
      <w:r w:rsidRPr="006163FE">
        <w:rPr>
          <w:rStyle w:val="canread1"/>
          <w:rFonts w:ascii="仿宋" w:eastAsia="仿宋" w:hAnsi="仿宋" w:cs="Helvetica" w:hint="eastAsia"/>
          <w:color w:val="333333"/>
          <w:sz w:val="28"/>
          <w:szCs w:val="28"/>
          <w:bdr w:val="none" w:sz="0" w:space="0" w:color="auto" w:frame="1"/>
        </w:rPr>
        <w:t>”。建设智慧物业综合管理平台，整合物业服务企业和物业服务项目数据信息，推动维修资金交存和使用更便捷、物业服务招投标更透明、业主议事决策更高效、业主满意度更高。</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（三）数字城建。</w:t>
      </w:r>
      <w:r w:rsidRPr="006163FE">
        <w:rPr>
          <w:rStyle w:val="text-tag"/>
          <w:rFonts w:ascii="仿宋" w:eastAsia="仿宋" w:hAnsi="仿宋" w:cs="Helvetica" w:hint="eastAsia"/>
          <w:color w:val="333333"/>
          <w:sz w:val="28"/>
          <w:szCs w:val="28"/>
          <w:bdr w:val="none" w:sz="0" w:space="0" w:color="auto" w:frame="1"/>
        </w:rPr>
        <w:t>建设全省城市体检评估信息平台，统筹市、县级城市体检评估子系统基础功能，分阶段、按功能</w:t>
      </w:r>
      <w:proofErr w:type="gramStart"/>
      <w:r w:rsidRPr="006163FE">
        <w:rPr>
          <w:rStyle w:val="text-tag"/>
          <w:rFonts w:ascii="仿宋" w:eastAsia="仿宋" w:hAnsi="仿宋" w:cs="Helvetica" w:hint="eastAsia"/>
          <w:color w:val="333333"/>
          <w:sz w:val="28"/>
          <w:szCs w:val="28"/>
          <w:bdr w:val="none" w:sz="0" w:space="0" w:color="auto" w:frame="1"/>
        </w:rPr>
        <w:t>版块</w:t>
      </w:r>
      <w:proofErr w:type="gramEnd"/>
      <w:r w:rsidRPr="006163FE">
        <w:rPr>
          <w:rStyle w:val="text-tag"/>
          <w:rFonts w:ascii="仿宋" w:eastAsia="仿宋" w:hAnsi="仿宋" w:cs="Helvetica" w:hint="eastAsia"/>
          <w:color w:val="333333"/>
          <w:sz w:val="28"/>
          <w:szCs w:val="28"/>
          <w:bdr w:val="none" w:sz="0" w:space="0" w:color="auto" w:frame="1"/>
        </w:rPr>
        <w:t>形成数据采集、上报、统计、分析、反馈的基础平台，形成城市精细</w:t>
      </w:r>
      <w:proofErr w:type="gramStart"/>
      <w:r w:rsidRPr="006163FE">
        <w:rPr>
          <w:rStyle w:val="text-tag"/>
          <w:rFonts w:ascii="仿宋" w:eastAsia="仿宋" w:hAnsi="仿宋" w:cs="Helvetica" w:hint="eastAsia"/>
          <w:color w:val="333333"/>
          <w:sz w:val="28"/>
          <w:szCs w:val="28"/>
          <w:bdr w:val="none" w:sz="0" w:space="0" w:color="auto" w:frame="1"/>
        </w:rPr>
        <w:t>化治理</w:t>
      </w:r>
      <w:proofErr w:type="gramEnd"/>
      <w:r w:rsidRPr="006163FE">
        <w:rPr>
          <w:rStyle w:val="text-tag"/>
          <w:rFonts w:ascii="仿宋" w:eastAsia="仿宋" w:hAnsi="仿宋" w:cs="Helvetica" w:hint="eastAsia"/>
          <w:color w:val="333333"/>
          <w:sz w:val="28"/>
          <w:szCs w:val="28"/>
          <w:bdr w:val="none" w:sz="0" w:space="0" w:color="auto" w:frame="1"/>
        </w:rPr>
        <w:t>和高质量发展的数字化平台。加快推进基于数字化、网络化、智能化的新型城市基础设施和改造，结合城市更新行动，打造智慧城市基础平台。实施智能化市政基础设施建设和改造，提高运行效率和安全性能。推进智慧社区建设，实现社区智能化管理。提高城镇燃气安全运行水平，建设省城镇燃气信息化管理平台。加强园林绿化信息化建设，推进绿地养护和公共服务管理智慧化</w:t>
      </w:r>
      <w:r w:rsidRPr="006163FE">
        <w:rPr>
          <w:rStyle w:val="canread1"/>
          <w:rFonts w:ascii="仿宋" w:eastAsia="仿宋" w:hAnsi="仿宋" w:cs="Helvetica" w:hint="eastAsia"/>
          <w:color w:val="333333"/>
          <w:sz w:val="28"/>
          <w:szCs w:val="28"/>
          <w:bdr w:val="none" w:sz="0" w:space="0" w:color="auto" w:frame="1"/>
        </w:rPr>
        <w:t>,提高园林绿化精细化、规范化和科学化管理水平。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（四）数字城管。</w:t>
      </w:r>
      <w:r w:rsidRPr="006163FE">
        <w:rPr>
          <w:rStyle w:val="text-tag"/>
          <w:rFonts w:ascii="仿宋" w:eastAsia="仿宋" w:hAnsi="仿宋" w:cs="Helvetica" w:hint="eastAsia"/>
          <w:color w:val="333333"/>
          <w:sz w:val="28"/>
          <w:szCs w:val="28"/>
          <w:bdr w:val="none" w:sz="0" w:space="0" w:color="auto" w:frame="1"/>
        </w:rPr>
        <w:t>强化创新驱动与智慧赋能，探索城市管理新理念、新模式、新应用，加大新一代信息技术在城市管理工作中运用力度。建设省城市运行管理服务平台，增强城市运行管理服务统筹协调能力，提高城市精细化、智能化管理水平。开展城市基础设施普查，</w:t>
      </w:r>
      <w:r w:rsidRPr="006163FE">
        <w:rPr>
          <w:rStyle w:val="text-tag"/>
          <w:rFonts w:ascii="仿宋" w:eastAsia="仿宋" w:hAnsi="仿宋" w:cs="Helvetica" w:hint="eastAsia"/>
          <w:color w:val="333333"/>
          <w:sz w:val="28"/>
          <w:szCs w:val="28"/>
          <w:bdr w:val="none" w:sz="0" w:space="0" w:color="auto" w:frame="1"/>
        </w:rPr>
        <w:lastRenderedPageBreak/>
        <w:t>建立覆盖地上地下的城市基础设施数据库。推进配套</w:t>
      </w:r>
      <w:proofErr w:type="gramStart"/>
      <w:r w:rsidRPr="006163FE">
        <w:rPr>
          <w:rStyle w:val="text-tag"/>
          <w:rFonts w:ascii="仿宋" w:eastAsia="仿宋" w:hAnsi="仿宋" w:cs="Helvetica" w:hint="eastAsia"/>
          <w:color w:val="333333"/>
          <w:sz w:val="28"/>
          <w:szCs w:val="28"/>
          <w:bdr w:val="none" w:sz="0" w:space="0" w:color="auto" w:frame="1"/>
        </w:rPr>
        <w:t>建设物联智能</w:t>
      </w:r>
      <w:proofErr w:type="gramEnd"/>
      <w:r w:rsidRPr="006163FE">
        <w:rPr>
          <w:rStyle w:val="text-tag"/>
          <w:rFonts w:ascii="仿宋" w:eastAsia="仿宋" w:hAnsi="仿宋" w:cs="Helvetica" w:hint="eastAsia"/>
          <w:color w:val="333333"/>
          <w:sz w:val="28"/>
          <w:szCs w:val="28"/>
          <w:bdr w:val="none" w:sz="0" w:space="0" w:color="auto" w:frame="1"/>
        </w:rPr>
        <w:t>感知设备，逐步实现对城市基础设施生命线运行数据的全面感知、自动采集、监测分析、预警上报。加快城市基础设施监管信息系统整合，在城市运行管理服务平台上搭建综合性的城市基础设施安全运行监管平台，推动城市基础设施生命线运行</w:t>
      </w:r>
      <w:r w:rsidRPr="006163FE">
        <w:rPr>
          <w:rStyle w:val="canread1"/>
          <w:rFonts w:ascii="仿宋" w:eastAsia="仿宋" w:hAnsi="仿宋" w:cs="Helvetica" w:hint="eastAsia"/>
          <w:color w:val="333333"/>
          <w:sz w:val="28"/>
          <w:szCs w:val="28"/>
          <w:bdr w:val="none" w:sz="0" w:space="0" w:color="auto" w:frame="1"/>
        </w:rPr>
        <w:t>“一网统管”</w:t>
      </w:r>
      <w:r w:rsidRPr="006163FE">
        <w:rPr>
          <w:rStyle w:val="text-tag"/>
          <w:rFonts w:ascii="仿宋" w:eastAsia="仿宋" w:hAnsi="仿宋" w:cs="Helvetica" w:hint="eastAsia"/>
          <w:color w:val="333333"/>
          <w:sz w:val="28"/>
          <w:szCs w:val="28"/>
          <w:bdr w:val="none" w:sz="0" w:space="0" w:color="auto" w:frame="1"/>
        </w:rPr>
        <w:t>。</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（五）数字村镇。</w:t>
      </w:r>
      <w:r w:rsidRPr="006163FE">
        <w:rPr>
          <w:rStyle w:val="text-tag"/>
          <w:rFonts w:ascii="仿宋" w:eastAsia="仿宋" w:hAnsi="仿宋" w:cs="Helvetica" w:hint="eastAsia"/>
          <w:color w:val="333333"/>
          <w:sz w:val="28"/>
          <w:szCs w:val="28"/>
          <w:bdr w:val="none" w:sz="0" w:space="0" w:color="auto" w:frame="1"/>
        </w:rPr>
        <w:t>借助现代信息化手段宣传传统村落魅力，提供数字化展示、教育和研究等各种服务，不断提升历史文化名镇名村和传统村落的知名度和影响力。推动生活污水处理信息化、</w:t>
      </w:r>
      <w:proofErr w:type="gramStart"/>
      <w:r w:rsidRPr="006163FE">
        <w:rPr>
          <w:rStyle w:val="text-tag"/>
          <w:rFonts w:ascii="仿宋" w:eastAsia="仿宋" w:hAnsi="仿宋" w:cs="Helvetica" w:hint="eastAsia"/>
          <w:color w:val="333333"/>
          <w:sz w:val="28"/>
          <w:szCs w:val="28"/>
          <w:bdr w:val="none" w:sz="0" w:space="0" w:color="auto" w:frame="1"/>
        </w:rPr>
        <w:t>台账化管理</w:t>
      </w:r>
      <w:proofErr w:type="gramEnd"/>
      <w:r w:rsidRPr="006163FE">
        <w:rPr>
          <w:rStyle w:val="text-tag"/>
          <w:rFonts w:ascii="仿宋" w:eastAsia="仿宋" w:hAnsi="仿宋" w:cs="Helvetica" w:hint="eastAsia"/>
          <w:color w:val="333333"/>
          <w:sz w:val="28"/>
          <w:szCs w:val="28"/>
          <w:bdr w:val="none" w:sz="0" w:space="0" w:color="auto" w:frame="1"/>
        </w:rPr>
        <w:t>，探索基于物联网技术的建制镇生活污水处理系统智慧管控平台，创新城乡污水一体化管理体系。</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（六）数字审管。</w:t>
      </w:r>
      <w:r w:rsidRPr="006163FE">
        <w:rPr>
          <w:rStyle w:val="text-tag"/>
          <w:rFonts w:ascii="仿宋" w:eastAsia="仿宋" w:hAnsi="仿宋" w:cs="Helvetica" w:hint="eastAsia"/>
          <w:color w:val="333333"/>
          <w:sz w:val="28"/>
          <w:szCs w:val="28"/>
          <w:bdr w:val="none" w:sz="0" w:space="0" w:color="auto" w:frame="1"/>
        </w:rPr>
        <w:t>围绕行业管理</w:t>
      </w:r>
      <w:r w:rsidRPr="006163FE">
        <w:rPr>
          <w:rStyle w:val="canread1"/>
          <w:rFonts w:ascii="仿宋" w:eastAsia="仿宋" w:hAnsi="仿宋" w:cs="Helvetica" w:hint="eastAsia"/>
          <w:color w:val="333333"/>
          <w:sz w:val="28"/>
          <w:szCs w:val="28"/>
          <w:bdr w:val="none" w:sz="0" w:space="0" w:color="auto" w:frame="1"/>
        </w:rPr>
        <w:t>“宽进、严管、重罚”原则要求，持续改进系统模块设置，完善审批用时管理、规范化监测和实时分析功能、加强多业务系统数共享应用，以</w:t>
      </w:r>
      <w:proofErr w:type="gramStart"/>
      <w:r w:rsidRPr="006163FE">
        <w:rPr>
          <w:rStyle w:val="canread1"/>
          <w:rFonts w:ascii="仿宋" w:eastAsia="仿宋" w:hAnsi="仿宋" w:cs="Helvetica" w:hint="eastAsia"/>
          <w:color w:val="333333"/>
          <w:sz w:val="28"/>
          <w:szCs w:val="28"/>
          <w:bdr w:val="none" w:sz="0" w:space="0" w:color="auto" w:frame="1"/>
        </w:rPr>
        <w:t>高水平数智化</w:t>
      </w:r>
      <w:proofErr w:type="gramEnd"/>
      <w:r w:rsidRPr="006163FE">
        <w:rPr>
          <w:rStyle w:val="canread1"/>
          <w:rFonts w:ascii="仿宋" w:eastAsia="仿宋" w:hAnsi="仿宋" w:cs="Helvetica" w:hint="eastAsia"/>
          <w:color w:val="333333"/>
          <w:sz w:val="28"/>
          <w:szCs w:val="28"/>
          <w:bdr w:val="none" w:sz="0" w:space="0" w:color="auto" w:frame="1"/>
        </w:rPr>
        <w:t>实现行政许可审批服务和市场监管高质效。</w:t>
      </w:r>
      <w:r w:rsidRPr="006163FE">
        <w:rPr>
          <w:rStyle w:val="text-tag"/>
          <w:rFonts w:ascii="仿宋" w:eastAsia="仿宋" w:hAnsi="仿宋" w:cs="Helvetica" w:hint="eastAsia"/>
          <w:color w:val="333333"/>
          <w:sz w:val="28"/>
          <w:szCs w:val="28"/>
          <w:bdr w:val="none" w:sz="0" w:space="0" w:color="auto" w:frame="1"/>
        </w:rPr>
        <w:t>做好工程建设项目审批管理系统的优化升级和建筑工程质量安全监管数字化平台的开发建设，全面推进全省工程建设审批事项标准化、全流程应用电子化。建设领导</w:t>
      </w:r>
      <w:r w:rsidRPr="006163FE">
        <w:rPr>
          <w:rStyle w:val="canread1"/>
          <w:rFonts w:ascii="仿宋" w:eastAsia="仿宋" w:hAnsi="仿宋" w:cs="Helvetica" w:hint="eastAsia"/>
          <w:color w:val="333333"/>
          <w:sz w:val="28"/>
          <w:szCs w:val="28"/>
          <w:bdr w:val="none" w:sz="0" w:space="0" w:color="auto" w:frame="1"/>
        </w:rPr>
        <w:t>“驾驶舱”，全面</w:t>
      </w:r>
      <w:proofErr w:type="gramStart"/>
      <w:r w:rsidRPr="006163FE">
        <w:rPr>
          <w:rStyle w:val="canread1"/>
          <w:rFonts w:ascii="仿宋" w:eastAsia="仿宋" w:hAnsi="仿宋" w:cs="Helvetica" w:hint="eastAsia"/>
          <w:color w:val="333333"/>
          <w:sz w:val="28"/>
          <w:szCs w:val="28"/>
          <w:bdr w:val="none" w:sz="0" w:space="0" w:color="auto" w:frame="1"/>
        </w:rPr>
        <w:t>提升住建领域</w:t>
      </w:r>
      <w:proofErr w:type="gramEnd"/>
      <w:r w:rsidRPr="006163FE">
        <w:rPr>
          <w:rStyle w:val="canread1"/>
          <w:rFonts w:ascii="仿宋" w:eastAsia="仿宋" w:hAnsi="仿宋" w:cs="Helvetica" w:hint="eastAsia"/>
          <w:color w:val="333333"/>
          <w:sz w:val="28"/>
          <w:szCs w:val="28"/>
          <w:bdr w:val="none" w:sz="0" w:space="0" w:color="auto" w:frame="1"/>
        </w:rPr>
        <w:t>信息化数字化分析能力。按照“通政令”要求，完</w:t>
      </w:r>
      <w:r w:rsidRPr="006163FE">
        <w:rPr>
          <w:rStyle w:val="canread1"/>
          <w:rFonts w:ascii="仿宋" w:eastAsia="仿宋" w:hAnsi="仿宋" w:cs="Helvetica" w:hint="eastAsia"/>
          <w:color w:val="333333"/>
          <w:sz w:val="28"/>
          <w:szCs w:val="28"/>
          <w:bdr w:val="none" w:sz="0" w:space="0" w:color="auto" w:frame="1"/>
        </w:rPr>
        <w:lastRenderedPageBreak/>
        <w:t>善政务协同办公平台。推进信用管理标准体系建设，实现对勘察、设计、监理、物业管理等住</w:t>
      </w:r>
      <w:proofErr w:type="gramStart"/>
      <w:r w:rsidRPr="006163FE">
        <w:rPr>
          <w:rStyle w:val="canread1"/>
          <w:rFonts w:ascii="仿宋" w:eastAsia="仿宋" w:hAnsi="仿宋" w:cs="Helvetica" w:hint="eastAsia"/>
          <w:color w:val="333333"/>
          <w:sz w:val="28"/>
          <w:szCs w:val="28"/>
          <w:bdr w:val="none" w:sz="0" w:space="0" w:color="auto" w:frame="1"/>
        </w:rPr>
        <w:t>建领域</w:t>
      </w:r>
      <w:proofErr w:type="gramEnd"/>
      <w:r w:rsidRPr="006163FE">
        <w:rPr>
          <w:rStyle w:val="canread1"/>
          <w:rFonts w:ascii="仿宋" w:eastAsia="仿宋" w:hAnsi="仿宋" w:cs="Helvetica" w:hint="eastAsia"/>
          <w:color w:val="333333"/>
          <w:sz w:val="28"/>
          <w:szCs w:val="28"/>
          <w:bdr w:val="none" w:sz="0" w:space="0" w:color="auto" w:frame="1"/>
        </w:rPr>
        <w:t>数字化管理和评价。</w:t>
      </w:r>
    </w:p>
    <w:p w:rsidR="000709DC" w:rsidRPr="006163FE" w:rsidRDefault="000709DC" w:rsidP="000709DC">
      <w:pPr>
        <w:pStyle w:val="2"/>
        <w:spacing w:line="600" w:lineRule="auto"/>
        <w:rPr>
          <w:rFonts w:ascii="仿宋" w:eastAsia="仿宋" w:hAnsi="仿宋"/>
          <w:sz w:val="28"/>
          <w:szCs w:val="28"/>
        </w:rPr>
      </w:pPr>
      <w:r w:rsidRPr="006163FE">
        <w:rPr>
          <w:rStyle w:val="text-tag"/>
          <w:rFonts w:ascii="仿宋" w:eastAsia="仿宋" w:hAnsi="仿宋" w:cs="Helvetica" w:hint="eastAsia"/>
          <w:color w:val="333333"/>
          <w:sz w:val="28"/>
          <w:szCs w:val="28"/>
          <w:bdr w:val="none" w:sz="0" w:space="0" w:color="auto" w:frame="1"/>
        </w:rPr>
        <w:t>四、重点任务</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（一）夯实</w:t>
      </w:r>
      <w:r w:rsidRPr="006163FE">
        <w:rPr>
          <w:rStyle w:val="canread1"/>
          <w:rFonts w:ascii="仿宋" w:eastAsia="仿宋" w:hAnsi="仿宋" w:cs="Helvetica" w:hint="eastAsia"/>
          <w:b/>
          <w:bCs/>
          <w:color w:val="333333"/>
          <w:sz w:val="28"/>
          <w:szCs w:val="28"/>
          <w:bdr w:val="none" w:sz="0" w:space="0" w:color="auto" w:frame="1"/>
        </w:rPr>
        <w:t>“数字住建”基础</w:t>
      </w:r>
      <w:r w:rsidRPr="006163FE">
        <w:rPr>
          <w:rStyle w:val="text-tag"/>
          <w:rFonts w:ascii="仿宋" w:eastAsia="仿宋" w:hAnsi="仿宋" w:cs="Helvetica" w:hint="eastAsia"/>
          <w:b/>
          <w:bCs/>
          <w:color w:val="333333"/>
          <w:sz w:val="28"/>
          <w:szCs w:val="28"/>
          <w:bdr w:val="none" w:sz="0" w:space="0" w:color="auto" w:frame="1"/>
        </w:rPr>
        <w:t>和平台</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1.全力构建“数字住建”平台。</w:t>
      </w:r>
      <w:r w:rsidRPr="006163FE">
        <w:rPr>
          <w:rStyle w:val="text-tag"/>
          <w:rFonts w:ascii="仿宋" w:eastAsia="仿宋" w:hAnsi="仿宋" w:cs="Helvetica" w:hint="eastAsia"/>
          <w:color w:val="333333"/>
          <w:sz w:val="28"/>
          <w:szCs w:val="28"/>
          <w:bdr w:val="none" w:sz="0" w:space="0" w:color="auto" w:frame="1"/>
        </w:rPr>
        <w:t>以</w:t>
      </w:r>
      <w:r w:rsidRPr="006163FE">
        <w:rPr>
          <w:rStyle w:val="canread1"/>
          <w:rFonts w:ascii="仿宋" w:eastAsia="仿宋" w:hAnsi="仿宋" w:cs="Helvetica" w:hint="eastAsia"/>
          <w:color w:val="333333"/>
          <w:sz w:val="28"/>
          <w:szCs w:val="28"/>
          <w:bdr w:val="none" w:sz="0" w:space="0" w:color="auto" w:frame="1"/>
        </w:rPr>
        <w:t>“住建云”为依托，以住建大数据中心为支撑，着力打造“1个大数据中心+2大平台（应用）+N</w:t>
      </w:r>
      <w:proofErr w:type="gramStart"/>
      <w:r w:rsidRPr="006163FE">
        <w:rPr>
          <w:rStyle w:val="canread1"/>
          <w:rFonts w:ascii="仿宋" w:eastAsia="仿宋" w:hAnsi="仿宋" w:cs="Helvetica" w:hint="eastAsia"/>
          <w:color w:val="333333"/>
          <w:sz w:val="28"/>
          <w:szCs w:val="28"/>
          <w:bdr w:val="none" w:sz="0" w:space="0" w:color="auto" w:frame="1"/>
        </w:rPr>
        <w:t>个</w:t>
      </w:r>
      <w:proofErr w:type="gramEnd"/>
      <w:r w:rsidRPr="006163FE">
        <w:rPr>
          <w:rStyle w:val="text-tag"/>
          <w:rFonts w:ascii="仿宋" w:eastAsia="仿宋" w:hAnsi="仿宋" w:cs="Helvetica" w:hint="eastAsia"/>
          <w:color w:val="333333"/>
          <w:sz w:val="28"/>
          <w:szCs w:val="28"/>
          <w:bdr w:val="none" w:sz="0" w:space="0" w:color="auto" w:frame="1"/>
        </w:rPr>
        <w:t>数字板块</w:t>
      </w:r>
      <w:r w:rsidRPr="006163FE">
        <w:rPr>
          <w:rStyle w:val="canread1"/>
          <w:rFonts w:ascii="仿宋" w:eastAsia="仿宋" w:hAnsi="仿宋" w:cs="Helvetica" w:hint="eastAsia"/>
          <w:color w:val="333333"/>
          <w:sz w:val="28"/>
          <w:szCs w:val="28"/>
          <w:bdr w:val="none" w:sz="0" w:space="0" w:color="auto" w:frame="1"/>
        </w:rPr>
        <w:t>”的“数字住建”平台，加大研发建设力度，全力</w:t>
      </w:r>
      <w:proofErr w:type="gramStart"/>
      <w:r w:rsidRPr="006163FE">
        <w:rPr>
          <w:rStyle w:val="canread1"/>
          <w:rFonts w:ascii="仿宋" w:eastAsia="仿宋" w:hAnsi="仿宋" w:cs="Helvetica" w:hint="eastAsia"/>
          <w:color w:val="333333"/>
          <w:sz w:val="28"/>
          <w:szCs w:val="28"/>
          <w:bdr w:val="none" w:sz="0" w:space="0" w:color="auto" w:frame="1"/>
        </w:rPr>
        <w:t>构建省</w:t>
      </w:r>
      <w:proofErr w:type="gramEnd"/>
      <w:r w:rsidRPr="006163FE">
        <w:rPr>
          <w:rStyle w:val="canread1"/>
          <w:rFonts w:ascii="仿宋" w:eastAsia="仿宋" w:hAnsi="仿宋" w:cs="Helvetica" w:hint="eastAsia"/>
          <w:color w:val="333333"/>
          <w:sz w:val="28"/>
          <w:szCs w:val="28"/>
          <w:bdr w:val="none" w:sz="0" w:space="0" w:color="auto" w:frame="1"/>
        </w:rPr>
        <w:t>市县三级数据、资源、服务和监管互联互通的数字化平台，</w:t>
      </w:r>
      <w:r w:rsidRPr="006163FE">
        <w:rPr>
          <w:rStyle w:val="text-tag"/>
          <w:rFonts w:ascii="仿宋" w:eastAsia="仿宋" w:hAnsi="仿宋" w:cs="Helvetica" w:hint="eastAsia"/>
          <w:color w:val="333333"/>
          <w:sz w:val="28"/>
          <w:szCs w:val="28"/>
          <w:bdr w:val="none" w:sz="0" w:space="0" w:color="auto" w:frame="1"/>
        </w:rPr>
        <w:t>并实现平台操作掌上化、移动化，着力提高住建信息化一体化服务和监管水平。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w:t>
      </w:r>
      <w:proofErr w:type="gramStart"/>
      <w:r w:rsidRPr="006163FE">
        <w:rPr>
          <w:rStyle w:val="text-tag"/>
          <w:rFonts w:ascii="仿宋" w:eastAsia="仿宋" w:hAnsi="仿宋" w:cs="Helvetica" w:hint="eastAsia"/>
          <w:b/>
          <w:bCs/>
          <w:color w:val="333333"/>
          <w:sz w:val="28"/>
          <w:szCs w:val="28"/>
          <w:bdr w:val="none" w:sz="0" w:space="0" w:color="auto" w:frame="1"/>
        </w:rPr>
        <w:t>建设省住建</w:t>
      </w:r>
      <w:proofErr w:type="gramEnd"/>
      <w:r w:rsidRPr="006163FE">
        <w:rPr>
          <w:rStyle w:val="text-tag"/>
          <w:rFonts w:ascii="仿宋" w:eastAsia="仿宋" w:hAnsi="仿宋" w:cs="Helvetica" w:hint="eastAsia"/>
          <w:b/>
          <w:bCs/>
          <w:color w:val="333333"/>
          <w:sz w:val="28"/>
          <w:szCs w:val="28"/>
          <w:bdr w:val="none" w:sz="0" w:space="0" w:color="auto" w:frame="1"/>
        </w:rPr>
        <w:t>大数据中心。</w:t>
      </w:r>
      <w:proofErr w:type="gramStart"/>
      <w:r w:rsidRPr="006163FE">
        <w:rPr>
          <w:rStyle w:val="text-tag"/>
          <w:rFonts w:ascii="仿宋" w:eastAsia="仿宋" w:hAnsi="仿宋" w:cs="Helvetica" w:hint="eastAsia"/>
          <w:color w:val="333333"/>
          <w:sz w:val="28"/>
          <w:szCs w:val="28"/>
          <w:bdr w:val="none" w:sz="0" w:space="0" w:color="auto" w:frame="1"/>
        </w:rPr>
        <w:t>建立住</w:t>
      </w:r>
      <w:proofErr w:type="gramEnd"/>
      <w:r w:rsidRPr="006163FE">
        <w:rPr>
          <w:rStyle w:val="text-tag"/>
          <w:rFonts w:ascii="仿宋" w:eastAsia="仿宋" w:hAnsi="仿宋" w:cs="Helvetica" w:hint="eastAsia"/>
          <w:color w:val="333333"/>
          <w:sz w:val="28"/>
          <w:szCs w:val="28"/>
          <w:bdr w:val="none" w:sz="0" w:space="0" w:color="auto" w:frame="1"/>
        </w:rPr>
        <w:t>建基础数据标准体系，全面归集、加工、</w:t>
      </w:r>
      <w:proofErr w:type="gramStart"/>
      <w:r w:rsidRPr="006163FE">
        <w:rPr>
          <w:rStyle w:val="text-tag"/>
          <w:rFonts w:ascii="仿宋" w:eastAsia="仿宋" w:hAnsi="仿宋" w:cs="Helvetica" w:hint="eastAsia"/>
          <w:color w:val="333333"/>
          <w:sz w:val="28"/>
          <w:szCs w:val="28"/>
          <w:bdr w:val="none" w:sz="0" w:space="0" w:color="auto" w:frame="1"/>
        </w:rPr>
        <w:t>整合住</w:t>
      </w:r>
      <w:proofErr w:type="gramEnd"/>
      <w:r w:rsidRPr="006163FE">
        <w:rPr>
          <w:rStyle w:val="text-tag"/>
          <w:rFonts w:ascii="仿宋" w:eastAsia="仿宋" w:hAnsi="仿宋" w:cs="Helvetica" w:hint="eastAsia"/>
          <w:color w:val="333333"/>
          <w:sz w:val="28"/>
          <w:szCs w:val="28"/>
          <w:bdr w:val="none" w:sz="0" w:space="0" w:color="auto" w:frame="1"/>
        </w:rPr>
        <w:t>建行业标准、市场主体、从业人员、工程建设项目、市场监管执法、住房、物业、城镇建设、城市管理等各类信息资源，</w:t>
      </w:r>
      <w:proofErr w:type="gramStart"/>
      <w:r w:rsidRPr="006163FE">
        <w:rPr>
          <w:rStyle w:val="text-tag"/>
          <w:rFonts w:ascii="仿宋" w:eastAsia="仿宋" w:hAnsi="仿宋" w:cs="Helvetica" w:hint="eastAsia"/>
          <w:color w:val="333333"/>
          <w:sz w:val="28"/>
          <w:szCs w:val="28"/>
          <w:bdr w:val="none" w:sz="0" w:space="0" w:color="auto" w:frame="1"/>
        </w:rPr>
        <w:t>实现住</w:t>
      </w:r>
      <w:proofErr w:type="gramEnd"/>
      <w:r w:rsidRPr="006163FE">
        <w:rPr>
          <w:rStyle w:val="text-tag"/>
          <w:rFonts w:ascii="仿宋" w:eastAsia="仿宋" w:hAnsi="仿宋" w:cs="Helvetica" w:hint="eastAsia"/>
          <w:color w:val="333333"/>
          <w:sz w:val="28"/>
          <w:szCs w:val="28"/>
          <w:bdr w:val="none" w:sz="0" w:space="0" w:color="auto" w:frame="1"/>
        </w:rPr>
        <w:t>建系统数据共享，形成高质量的数据资源中心。通过数字孪生，实现对业务的有效监测、调度和管理。深度挖掘、分析数据，建设住建行业发展数据快报系统等，为管理决策、行业发展提升、公众政务服务提供有力的数据支撑。</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lastRenderedPageBreak/>
        <w:t>3.建设省级</w:t>
      </w:r>
      <w:r w:rsidRPr="006163FE">
        <w:rPr>
          <w:rStyle w:val="canread1"/>
          <w:rFonts w:ascii="仿宋" w:eastAsia="仿宋" w:hAnsi="仿宋" w:cs="Helvetica" w:hint="eastAsia"/>
          <w:b/>
          <w:bCs/>
          <w:color w:val="333333"/>
          <w:sz w:val="28"/>
          <w:szCs w:val="28"/>
          <w:bdr w:val="none" w:sz="0" w:space="0" w:color="auto" w:frame="1"/>
        </w:rPr>
        <w:t>CIM基础平台。</w:t>
      </w:r>
      <w:r w:rsidRPr="006163FE">
        <w:rPr>
          <w:rStyle w:val="text-tag"/>
          <w:rFonts w:ascii="仿宋" w:eastAsia="仿宋" w:hAnsi="仿宋" w:cs="Helvetica" w:hint="eastAsia"/>
          <w:color w:val="333333"/>
          <w:sz w:val="28"/>
          <w:szCs w:val="28"/>
          <w:bdr w:val="none" w:sz="0" w:space="0" w:color="auto" w:frame="1"/>
        </w:rPr>
        <w:t>提供城市信息汇聚、多维指标统计分析、多维地图与信息模型服务、模拟仿真、省</w:t>
      </w:r>
      <w:r w:rsidRPr="006163FE">
        <w:rPr>
          <w:rStyle w:val="canread1"/>
          <w:rFonts w:ascii="仿宋" w:eastAsia="仿宋" w:hAnsi="仿宋" w:cs="Helvetica" w:hint="eastAsia"/>
          <w:color w:val="333333"/>
          <w:sz w:val="28"/>
          <w:szCs w:val="28"/>
          <w:bdr w:val="none" w:sz="0" w:space="0" w:color="auto" w:frame="1"/>
        </w:rPr>
        <w:t>-市两级联动、市级CIM基础平台运行状况监测、跨部门业务集成、平台运</w:t>
      </w:r>
      <w:proofErr w:type="gramStart"/>
      <w:r w:rsidRPr="006163FE">
        <w:rPr>
          <w:rStyle w:val="canread1"/>
          <w:rFonts w:ascii="仿宋" w:eastAsia="仿宋" w:hAnsi="仿宋" w:cs="Helvetica" w:hint="eastAsia"/>
          <w:color w:val="333333"/>
          <w:sz w:val="28"/>
          <w:szCs w:val="28"/>
          <w:bdr w:val="none" w:sz="0" w:space="0" w:color="auto" w:frame="1"/>
        </w:rPr>
        <w:t>维管理</w:t>
      </w:r>
      <w:proofErr w:type="gramEnd"/>
      <w:r w:rsidRPr="006163FE">
        <w:rPr>
          <w:rStyle w:val="canread1"/>
          <w:rFonts w:ascii="仿宋" w:eastAsia="仿宋" w:hAnsi="仿宋" w:cs="Helvetica" w:hint="eastAsia"/>
          <w:color w:val="333333"/>
          <w:sz w:val="28"/>
          <w:szCs w:val="28"/>
          <w:bdr w:val="none" w:sz="0" w:space="0" w:color="auto" w:frame="1"/>
        </w:rPr>
        <w:t>等服务。指导设区市汇聚城市、土地、建设、交通、市政、公共设施等各种专业规划和建设项目全生命周期信息，建立统一时空基准下包含基础地形、遥感影像、规划管控数据、“</w:t>
      </w:r>
      <w:proofErr w:type="gramStart"/>
      <w:r w:rsidRPr="006163FE">
        <w:rPr>
          <w:rStyle w:val="canread1"/>
          <w:rFonts w:ascii="仿宋" w:eastAsia="仿宋" w:hAnsi="仿宋" w:cs="Helvetica" w:hint="eastAsia"/>
          <w:color w:val="333333"/>
          <w:sz w:val="28"/>
          <w:szCs w:val="28"/>
          <w:bdr w:val="none" w:sz="0" w:space="0" w:color="auto" w:frame="1"/>
        </w:rPr>
        <w:t>一</w:t>
      </w:r>
      <w:proofErr w:type="gramEnd"/>
      <w:r w:rsidRPr="006163FE">
        <w:rPr>
          <w:rStyle w:val="canread1"/>
          <w:rFonts w:ascii="仿宋" w:eastAsia="仿宋" w:hAnsi="仿宋" w:cs="Helvetica" w:hint="eastAsia"/>
          <w:color w:val="333333"/>
          <w:sz w:val="28"/>
          <w:szCs w:val="28"/>
          <w:bdr w:val="none" w:sz="0" w:space="0" w:color="auto" w:frame="1"/>
        </w:rPr>
        <w:t>标三实”数据、工程建设项目数据、城乡建设数据等的“地上</w:t>
      </w:r>
      <w:r w:rsidRPr="006163FE">
        <w:rPr>
          <w:rStyle w:val="text-tag"/>
          <w:rFonts w:ascii="仿宋" w:eastAsia="仿宋" w:hAnsi="仿宋" w:cs="Helvetica" w:hint="eastAsia"/>
          <w:color w:val="333333"/>
          <w:sz w:val="28"/>
          <w:szCs w:val="28"/>
          <w:bdr w:val="none" w:sz="0" w:space="0" w:color="auto" w:frame="1"/>
        </w:rPr>
        <w:t>地下全空间、人地房全要素、</w:t>
      </w:r>
      <w:proofErr w:type="gramStart"/>
      <w:r w:rsidRPr="006163FE">
        <w:rPr>
          <w:rStyle w:val="text-tag"/>
          <w:rFonts w:ascii="仿宋" w:eastAsia="仿宋" w:hAnsi="仿宋" w:cs="Helvetica" w:hint="eastAsia"/>
          <w:color w:val="333333"/>
          <w:sz w:val="28"/>
          <w:szCs w:val="28"/>
          <w:bdr w:val="none" w:sz="0" w:space="0" w:color="auto" w:frame="1"/>
        </w:rPr>
        <w:t>规</w:t>
      </w:r>
      <w:proofErr w:type="gramEnd"/>
      <w:r w:rsidRPr="006163FE">
        <w:rPr>
          <w:rStyle w:val="text-tag"/>
          <w:rFonts w:ascii="仿宋" w:eastAsia="仿宋" w:hAnsi="仿宋" w:cs="Helvetica" w:hint="eastAsia"/>
          <w:color w:val="333333"/>
          <w:sz w:val="28"/>
          <w:szCs w:val="28"/>
          <w:bdr w:val="none" w:sz="0" w:space="0" w:color="auto" w:frame="1"/>
        </w:rPr>
        <w:t>建管全链条</w:t>
      </w:r>
      <w:r w:rsidRPr="006163FE">
        <w:rPr>
          <w:rStyle w:val="canread1"/>
          <w:rFonts w:ascii="仿宋" w:eastAsia="仿宋" w:hAnsi="仿宋" w:cs="Helvetica" w:hint="eastAsia"/>
          <w:color w:val="333333"/>
          <w:sz w:val="28"/>
          <w:szCs w:val="28"/>
          <w:bdr w:val="none" w:sz="0" w:space="0" w:color="auto" w:frame="1"/>
        </w:rPr>
        <w:t>”多维数据库，建设具有规划审查、建筑设计方案审查、施工图审查、竣工验收备案等功能的CIM基础平台。</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4.建设BIM全过程应用平台。</w:t>
      </w:r>
      <w:r w:rsidRPr="006163FE">
        <w:rPr>
          <w:rStyle w:val="text-tag"/>
          <w:rFonts w:ascii="仿宋" w:eastAsia="仿宋" w:hAnsi="仿宋" w:cs="Helvetica" w:hint="eastAsia"/>
          <w:color w:val="333333"/>
          <w:sz w:val="28"/>
          <w:szCs w:val="28"/>
          <w:bdr w:val="none" w:sz="0" w:space="0" w:color="auto" w:frame="1"/>
        </w:rPr>
        <w:t>进一步推动</w:t>
      </w:r>
      <w:r w:rsidRPr="006163FE">
        <w:rPr>
          <w:rStyle w:val="canread1"/>
          <w:rFonts w:ascii="仿宋" w:eastAsia="仿宋" w:hAnsi="仿宋" w:cs="Helvetica" w:hint="eastAsia"/>
          <w:color w:val="333333"/>
          <w:sz w:val="28"/>
          <w:szCs w:val="28"/>
          <w:bdr w:val="none" w:sz="0" w:space="0" w:color="auto" w:frame="1"/>
        </w:rPr>
        <w:t>BIM正向协同设计，倡导多专业协同、全过程统筹集成设计，优化设计流程，提高设计效率。加快推进BIM技术在建筑工程设计、施工、竣工、运维等过程中的深化应用，提升建筑工程的精细化管理水平，推动行业数字化转型，提升发展效能。</w:t>
      </w:r>
      <w:r w:rsidRPr="006163FE">
        <w:rPr>
          <w:rStyle w:val="text-tag"/>
          <w:rFonts w:ascii="仿宋" w:eastAsia="仿宋" w:hAnsi="仿宋" w:cs="Helvetica" w:hint="eastAsia"/>
          <w:color w:val="333333"/>
          <w:sz w:val="28"/>
          <w:szCs w:val="28"/>
          <w:bdr w:val="none" w:sz="0" w:space="0" w:color="auto" w:frame="1"/>
        </w:rPr>
        <w:t>在建筑领域普及和深化</w:t>
      </w:r>
      <w:r w:rsidRPr="006163FE">
        <w:rPr>
          <w:rStyle w:val="canread1"/>
          <w:rFonts w:ascii="仿宋" w:eastAsia="仿宋" w:hAnsi="仿宋" w:cs="Helvetica" w:hint="eastAsia"/>
          <w:color w:val="333333"/>
          <w:sz w:val="28"/>
          <w:szCs w:val="28"/>
          <w:bdr w:val="none" w:sz="0" w:space="0" w:color="auto" w:frame="1"/>
        </w:rPr>
        <w:t>BIM应用，提高工程项目全生命期各参与方的工作质量和效率，保障工程建设优质、高效、安全、环保、节能，增强建筑业信息化发展能力，塑造建筑业新业态。</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5.推进</w:t>
      </w:r>
      <w:r w:rsidRPr="006163FE">
        <w:rPr>
          <w:rStyle w:val="canread1"/>
          <w:rFonts w:ascii="仿宋" w:eastAsia="仿宋" w:hAnsi="仿宋" w:cs="Helvetica" w:hint="eastAsia"/>
          <w:b/>
          <w:bCs/>
          <w:color w:val="333333"/>
          <w:sz w:val="28"/>
          <w:szCs w:val="28"/>
          <w:bdr w:val="none" w:sz="0" w:space="0" w:color="auto" w:frame="1"/>
        </w:rPr>
        <w:t>“CIM+”平台应用。</w:t>
      </w:r>
      <w:r w:rsidRPr="006163FE">
        <w:rPr>
          <w:rStyle w:val="text-tag"/>
          <w:rFonts w:ascii="仿宋" w:eastAsia="仿宋" w:hAnsi="仿宋" w:cs="Helvetica" w:hint="eastAsia"/>
          <w:color w:val="333333"/>
          <w:sz w:val="28"/>
          <w:szCs w:val="28"/>
          <w:bdr w:val="none" w:sz="0" w:space="0" w:color="auto" w:frame="1"/>
        </w:rPr>
        <w:t>推进</w:t>
      </w:r>
      <w:r w:rsidRPr="006163FE">
        <w:rPr>
          <w:rStyle w:val="canread1"/>
          <w:rFonts w:ascii="仿宋" w:eastAsia="仿宋" w:hAnsi="仿宋" w:cs="Helvetica" w:hint="eastAsia"/>
          <w:color w:val="333333"/>
          <w:sz w:val="28"/>
          <w:szCs w:val="28"/>
          <w:bdr w:val="none" w:sz="0" w:space="0" w:color="auto" w:frame="1"/>
        </w:rPr>
        <w:t>CIM基础平台在城市建设管理和其他行业领域的广泛应用，构建丰富多元的“CIM+”应用体系。积极</w:t>
      </w:r>
      <w:r w:rsidRPr="006163FE">
        <w:rPr>
          <w:rStyle w:val="canread1"/>
          <w:rFonts w:ascii="仿宋" w:eastAsia="仿宋" w:hAnsi="仿宋" w:cs="Helvetica" w:hint="eastAsia"/>
          <w:color w:val="333333"/>
          <w:sz w:val="28"/>
          <w:szCs w:val="28"/>
          <w:bdr w:val="none" w:sz="0" w:space="0" w:color="auto" w:frame="1"/>
        </w:rPr>
        <w:lastRenderedPageBreak/>
        <w:t>推进CIM基础平台与工程建设项目审批管理等系统的交互，支撑工程建设项目BIM报建及计算机辅助审批，积极探索CIM基础平台在城市体检、城市安全、</w:t>
      </w:r>
      <w:r w:rsidRPr="006163FE">
        <w:rPr>
          <w:rStyle w:val="text-tag"/>
          <w:rFonts w:ascii="仿宋" w:eastAsia="仿宋" w:hAnsi="仿宋" w:cs="Helvetica" w:hint="eastAsia"/>
          <w:color w:val="333333"/>
          <w:sz w:val="28"/>
          <w:szCs w:val="28"/>
          <w:bdr w:val="none" w:sz="0" w:space="0" w:color="auto" w:frame="1"/>
        </w:rPr>
        <w:t>数字工程、智慧市政、智慧园林、智慧水</w:t>
      </w:r>
      <w:proofErr w:type="gramStart"/>
      <w:r w:rsidRPr="006163FE">
        <w:rPr>
          <w:rStyle w:val="text-tag"/>
          <w:rFonts w:ascii="仿宋" w:eastAsia="仿宋" w:hAnsi="仿宋" w:cs="Helvetica" w:hint="eastAsia"/>
          <w:color w:val="333333"/>
          <w:sz w:val="28"/>
          <w:szCs w:val="28"/>
          <w:bdr w:val="none" w:sz="0" w:space="0" w:color="auto" w:frame="1"/>
        </w:rPr>
        <w:t>务</w:t>
      </w:r>
      <w:proofErr w:type="gramEnd"/>
      <w:r w:rsidRPr="006163FE">
        <w:rPr>
          <w:rStyle w:val="text-tag"/>
          <w:rFonts w:ascii="仿宋" w:eastAsia="仿宋" w:hAnsi="仿宋" w:cs="Helvetica" w:hint="eastAsia"/>
          <w:color w:val="333333"/>
          <w:sz w:val="28"/>
          <w:szCs w:val="28"/>
          <w:bdr w:val="none" w:sz="0" w:space="0" w:color="auto" w:frame="1"/>
        </w:rPr>
        <w:t>、智慧社区以及城市综合管理等领域的应用，积极拓展</w:t>
      </w:r>
      <w:r w:rsidRPr="006163FE">
        <w:rPr>
          <w:rStyle w:val="canread1"/>
          <w:rFonts w:ascii="仿宋" w:eastAsia="仿宋" w:hAnsi="仿宋" w:cs="Helvetica" w:hint="eastAsia"/>
          <w:color w:val="333333"/>
          <w:sz w:val="28"/>
          <w:szCs w:val="28"/>
          <w:bdr w:val="none" w:sz="0" w:space="0" w:color="auto" w:frame="1"/>
        </w:rPr>
        <w:t>CIM基础平台在其他行业领域的智慧应用。</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（二）加大推进“数字工程</w:t>
      </w:r>
      <w:r w:rsidRPr="006163FE">
        <w:rPr>
          <w:rStyle w:val="text-tag"/>
          <w:rFonts w:ascii="仿宋" w:eastAsia="仿宋" w:hAnsi="仿宋" w:cs="Helvetica" w:hint="eastAsia"/>
          <w:color w:val="333333"/>
          <w:sz w:val="28"/>
          <w:szCs w:val="28"/>
          <w:bdr w:val="none" w:sz="0" w:space="0" w:color="auto" w:frame="1"/>
        </w:rPr>
        <w:t>”</w:t>
      </w:r>
      <w:r w:rsidRPr="006163FE">
        <w:rPr>
          <w:rStyle w:val="text-tag"/>
          <w:rFonts w:ascii="仿宋" w:eastAsia="仿宋" w:hAnsi="仿宋" w:cs="Helvetica" w:hint="eastAsia"/>
          <w:b/>
          <w:bCs/>
          <w:color w:val="333333"/>
          <w:sz w:val="28"/>
          <w:szCs w:val="28"/>
          <w:bdr w:val="none" w:sz="0" w:space="0" w:color="auto" w:frame="1"/>
        </w:rPr>
        <w:t>力度</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6.推进“智慧工地”创建。</w:t>
      </w:r>
      <w:r w:rsidRPr="006163FE">
        <w:rPr>
          <w:rStyle w:val="text-tag"/>
          <w:rFonts w:ascii="仿宋" w:eastAsia="仿宋" w:hAnsi="仿宋" w:cs="Helvetica" w:hint="eastAsia"/>
          <w:color w:val="333333"/>
          <w:sz w:val="28"/>
          <w:szCs w:val="28"/>
          <w:bdr w:val="none" w:sz="0" w:space="0" w:color="auto" w:frame="1"/>
        </w:rPr>
        <w:t>以安全、进度、质量、绿色施工等现场管理需求为出发点，充分运用物联网、大数据、人工智能、</w:t>
      </w:r>
      <w:r w:rsidRPr="006163FE">
        <w:rPr>
          <w:rStyle w:val="canread1"/>
          <w:rFonts w:ascii="仿宋" w:eastAsia="仿宋" w:hAnsi="仿宋" w:cs="Helvetica" w:hint="eastAsia"/>
          <w:color w:val="333333"/>
          <w:sz w:val="28"/>
          <w:szCs w:val="28"/>
          <w:bdr w:val="none" w:sz="0" w:space="0" w:color="auto" w:frame="1"/>
        </w:rPr>
        <w:t>BIM等新技术，实现“人机料法环”等要素全面感知、互通互联、信息共享、决策分析、风险预控，打造多层级多维度的“智慧工地”，助力工地协同化智慧管理、精益化智慧生产、一体化智慧监控、精细化智慧服务。</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7.探索BIM技术应用激励机制。</w:t>
      </w:r>
      <w:r w:rsidRPr="006163FE">
        <w:rPr>
          <w:rStyle w:val="text-tag"/>
          <w:rFonts w:ascii="仿宋" w:eastAsia="仿宋" w:hAnsi="仿宋" w:cs="Helvetica" w:hint="eastAsia"/>
          <w:color w:val="333333"/>
          <w:sz w:val="28"/>
          <w:szCs w:val="28"/>
          <w:bdr w:val="none" w:sz="0" w:space="0" w:color="auto" w:frame="1"/>
        </w:rPr>
        <w:t>加大评选</w:t>
      </w:r>
      <w:r w:rsidRPr="006163FE">
        <w:rPr>
          <w:rStyle w:val="canread1"/>
          <w:rFonts w:ascii="仿宋" w:eastAsia="仿宋" w:hAnsi="仿宋" w:cs="Helvetica" w:hint="eastAsia"/>
          <w:color w:val="333333"/>
          <w:sz w:val="28"/>
          <w:szCs w:val="28"/>
          <w:bdr w:val="none" w:sz="0" w:space="0" w:color="auto" w:frame="1"/>
        </w:rPr>
        <w:t>BIM技术应用示范项目力度，发挥试点示范引领作用。</w:t>
      </w:r>
      <w:r w:rsidRPr="006163FE">
        <w:rPr>
          <w:rStyle w:val="text-tag"/>
          <w:rFonts w:ascii="仿宋" w:eastAsia="仿宋" w:hAnsi="仿宋" w:cs="Helvetica" w:hint="eastAsia"/>
          <w:color w:val="333333"/>
          <w:sz w:val="28"/>
          <w:szCs w:val="28"/>
          <w:bdr w:val="none" w:sz="0" w:space="0" w:color="auto" w:frame="1"/>
        </w:rPr>
        <w:t>对采用BIM技术应用的总承包企业、勘察设计企业在招投标活动中给予相应加分。推行装配式建筑深化设计、施工</w:t>
      </w:r>
      <w:r w:rsidRPr="006163FE">
        <w:rPr>
          <w:rStyle w:val="canread1"/>
          <w:rFonts w:ascii="仿宋" w:eastAsia="仿宋" w:hAnsi="仿宋" w:cs="Helvetica" w:hint="eastAsia"/>
          <w:color w:val="333333"/>
          <w:sz w:val="28"/>
          <w:szCs w:val="28"/>
          <w:bdr w:val="none" w:sz="0" w:space="0" w:color="auto" w:frame="1"/>
        </w:rPr>
        <w:t>BIM技术应用，研发推广BIM构件从深化设计、工程建造、现场安装全程信息共享和联动体系，探索基于建筑全生命周期和全流程建造的“机器人”互联智能化建造和管理生产模式。</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lastRenderedPageBreak/>
        <w:t>8.建设工程质量安全监管体系。</w:t>
      </w:r>
      <w:r w:rsidRPr="006163FE">
        <w:rPr>
          <w:rStyle w:val="text-tag"/>
          <w:rFonts w:ascii="仿宋" w:eastAsia="仿宋" w:hAnsi="仿宋" w:cs="Helvetica" w:hint="eastAsia"/>
          <w:color w:val="333333"/>
          <w:sz w:val="28"/>
          <w:szCs w:val="28"/>
          <w:bdr w:val="none" w:sz="0" w:space="0" w:color="auto" w:frame="1"/>
        </w:rPr>
        <w:t>利用</w:t>
      </w:r>
      <w:r w:rsidRPr="006163FE">
        <w:rPr>
          <w:rStyle w:val="canread1"/>
          <w:rFonts w:ascii="仿宋" w:eastAsia="仿宋" w:hAnsi="仿宋" w:cs="Helvetica" w:hint="eastAsia"/>
          <w:color w:val="333333"/>
          <w:sz w:val="28"/>
          <w:szCs w:val="28"/>
          <w:bdr w:val="none" w:sz="0" w:space="0" w:color="auto" w:frame="1"/>
        </w:rPr>
        <w:t>“数字住建”基础支撑，建立标准专项数据平台，拟订相关政策、标准并指导和监督实施。通过建立标准数据规范，包括通用数据标准、应用集成标准、数据交换标准，整合工程</w:t>
      </w:r>
      <w:r w:rsidRPr="006163FE">
        <w:rPr>
          <w:rStyle w:val="text-tag"/>
          <w:rFonts w:ascii="仿宋" w:eastAsia="仿宋" w:hAnsi="仿宋" w:cs="Helvetica" w:hint="eastAsia"/>
          <w:color w:val="333333"/>
          <w:sz w:val="28"/>
          <w:szCs w:val="28"/>
          <w:bdr w:val="none" w:sz="0" w:space="0" w:color="auto" w:frame="1"/>
        </w:rPr>
        <w:t>报监、安全监管、质量监管、工程质量检测服务、优质工程、绿色施工、竣工验收、信用监管和移动监督执法等业务系统数据。</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9.升级完善施工图审查系统。</w:t>
      </w:r>
      <w:r w:rsidRPr="006163FE">
        <w:rPr>
          <w:rStyle w:val="text-tag"/>
          <w:rFonts w:ascii="仿宋" w:eastAsia="仿宋" w:hAnsi="仿宋" w:cs="Helvetica" w:hint="eastAsia"/>
          <w:color w:val="333333"/>
          <w:sz w:val="28"/>
          <w:szCs w:val="28"/>
          <w:bdr w:val="none" w:sz="0" w:space="0" w:color="auto" w:frame="1"/>
        </w:rPr>
        <w:t>升级完善住建云平台施工图审查系统，实行施工图审查分类制度，加快对现行数字化审查系统进行流程再造。深化设计成果数字化交付与勘察设计质量融合发展，加强工程项目全过程数字化监管，为全省营商环境持续优化增添助力，为智慧工地现场利用、竣工图交付存档等图纸的全生命周期管理以及</w:t>
      </w:r>
      <w:r w:rsidRPr="006163FE">
        <w:rPr>
          <w:rStyle w:val="canread1"/>
          <w:rFonts w:ascii="仿宋" w:eastAsia="仿宋" w:hAnsi="仿宋" w:cs="Helvetica" w:hint="eastAsia"/>
          <w:color w:val="333333"/>
          <w:sz w:val="28"/>
          <w:szCs w:val="28"/>
          <w:bdr w:val="none" w:sz="0" w:space="0" w:color="auto" w:frame="1"/>
        </w:rPr>
        <w:t>BIM数据资源打造奠定基础。</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10.建立全省勘察业务在线监管平台。</w:t>
      </w:r>
      <w:r w:rsidRPr="006163FE">
        <w:rPr>
          <w:rStyle w:val="text-tag"/>
          <w:rFonts w:ascii="仿宋" w:eastAsia="仿宋" w:hAnsi="仿宋" w:cs="Helvetica" w:hint="eastAsia"/>
          <w:color w:val="333333"/>
          <w:sz w:val="28"/>
          <w:szCs w:val="28"/>
          <w:bdr w:val="none" w:sz="0" w:space="0" w:color="auto" w:frame="1"/>
        </w:rPr>
        <w:t>针对建筑工程勘察外业中钻探、取样等存在的隐蔽性问题，通过信息化手段将勘察外业及土工试验</w:t>
      </w:r>
      <w:proofErr w:type="gramStart"/>
      <w:r w:rsidRPr="006163FE">
        <w:rPr>
          <w:rStyle w:val="text-tag"/>
          <w:rFonts w:ascii="仿宋" w:eastAsia="仿宋" w:hAnsi="仿宋" w:cs="Helvetica" w:hint="eastAsia"/>
          <w:color w:val="333333"/>
          <w:sz w:val="28"/>
          <w:szCs w:val="28"/>
          <w:bdr w:val="none" w:sz="0" w:space="0" w:color="auto" w:frame="1"/>
        </w:rPr>
        <w:t>室数据</w:t>
      </w:r>
      <w:proofErr w:type="gramEnd"/>
      <w:r w:rsidRPr="006163FE">
        <w:rPr>
          <w:rStyle w:val="text-tag"/>
          <w:rFonts w:ascii="仿宋" w:eastAsia="仿宋" w:hAnsi="仿宋" w:cs="Helvetica" w:hint="eastAsia"/>
          <w:color w:val="333333"/>
          <w:sz w:val="28"/>
          <w:szCs w:val="28"/>
          <w:bdr w:val="none" w:sz="0" w:space="0" w:color="auto" w:frame="1"/>
        </w:rPr>
        <w:t>与</w:t>
      </w:r>
      <w:r w:rsidRPr="006163FE">
        <w:rPr>
          <w:rStyle w:val="canread1"/>
          <w:rFonts w:ascii="仿宋" w:eastAsia="仿宋" w:hAnsi="仿宋" w:cs="Helvetica" w:hint="eastAsia"/>
          <w:color w:val="333333"/>
          <w:sz w:val="28"/>
          <w:szCs w:val="28"/>
          <w:bdr w:val="none" w:sz="0" w:space="0" w:color="auto" w:frame="1"/>
        </w:rPr>
        <w:t>“江西住建云</w:t>
      </w:r>
      <w:r w:rsidRPr="006163FE">
        <w:rPr>
          <w:rStyle w:val="text-tag"/>
          <w:rFonts w:ascii="仿宋" w:eastAsia="仿宋" w:hAnsi="仿宋" w:cs="Helvetica" w:hint="eastAsia"/>
          <w:color w:val="333333"/>
          <w:sz w:val="28"/>
          <w:szCs w:val="28"/>
          <w:bdr w:val="none" w:sz="0" w:space="0" w:color="auto" w:frame="1"/>
        </w:rPr>
        <w:t>-项目监管一体化平台”进行对接，更好的支撑勘察技术审查工作，推动全省勘察业务在线监管。</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11.搭建工程造价服务管理平台。</w:t>
      </w:r>
      <w:r w:rsidRPr="006163FE">
        <w:rPr>
          <w:rStyle w:val="text-tag"/>
          <w:rFonts w:ascii="仿宋" w:eastAsia="仿宋" w:hAnsi="仿宋" w:cs="Helvetica" w:hint="eastAsia"/>
          <w:color w:val="333333"/>
          <w:sz w:val="28"/>
          <w:szCs w:val="28"/>
          <w:bdr w:val="none" w:sz="0" w:space="0" w:color="auto" w:frame="1"/>
        </w:rPr>
        <w:t>建立信息化功能全面的江西省工程造价管理服务平台，对工程造价信息采集发布、造价咨询企业、</w:t>
      </w:r>
      <w:r w:rsidRPr="006163FE">
        <w:rPr>
          <w:rStyle w:val="text-tag"/>
          <w:rFonts w:ascii="仿宋" w:eastAsia="仿宋" w:hAnsi="仿宋" w:cs="Helvetica" w:hint="eastAsia"/>
          <w:color w:val="333333"/>
          <w:sz w:val="28"/>
          <w:szCs w:val="28"/>
          <w:bdr w:val="none" w:sz="0" w:space="0" w:color="auto" w:frame="1"/>
        </w:rPr>
        <w:lastRenderedPageBreak/>
        <w:t>人员信息、造价依据进行信息化管理。畅通数据采集通道，实现工程造价信息、指标指数的采集、分析、发布等全过程电子化。提升造价咨询行业管理水平，实现工程造价咨询企业、人员执业行为的动态监管。建立计价依据资料库，加强对全省现行的建设工程定额及配套的标准、规范、文件等计价依据材料的管理，实现可追溯、便于查询和统计分析。</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（三）深入开展“数字住房</w:t>
      </w:r>
      <w:r w:rsidRPr="006163FE">
        <w:rPr>
          <w:rStyle w:val="canread1"/>
          <w:rFonts w:ascii="仿宋" w:eastAsia="仿宋" w:hAnsi="仿宋" w:cs="Helvetica" w:hint="eastAsia"/>
          <w:b/>
          <w:bCs/>
          <w:color w:val="333333"/>
          <w:sz w:val="28"/>
          <w:szCs w:val="28"/>
          <w:bdr w:val="none" w:sz="0" w:space="0" w:color="auto" w:frame="1"/>
        </w:rPr>
        <w:t>”建设</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12.建设住房保障管理服务项目。</w:t>
      </w:r>
      <w:r w:rsidRPr="006163FE">
        <w:rPr>
          <w:rStyle w:val="text-tag"/>
          <w:rFonts w:ascii="仿宋" w:eastAsia="仿宋" w:hAnsi="仿宋" w:cs="Helvetica" w:hint="eastAsia"/>
          <w:color w:val="333333"/>
          <w:sz w:val="28"/>
          <w:szCs w:val="28"/>
          <w:bdr w:val="none" w:sz="0" w:space="0" w:color="auto" w:frame="1"/>
        </w:rPr>
        <w:t>归集全省公租房、保租房、棚户区改造信息，确保数据及时、准确、全覆盖。建立集公租房、保租房实物配租和租赁补贴发放以及棚户区改造实物安置和货币安置全流程信息于一体的住房保障服务管理平台，构建高效、协调、共享、安全的业务办理和监测分析系统，全面实现保障性安居工程管理信息化、智能化。与银行以及相关部门企业合作，创新建设</w:t>
      </w:r>
      <w:proofErr w:type="gramStart"/>
      <w:r w:rsidRPr="006163FE">
        <w:rPr>
          <w:rStyle w:val="text-tag"/>
          <w:rFonts w:ascii="仿宋" w:eastAsia="仿宋" w:hAnsi="仿宋" w:cs="Helvetica" w:hint="eastAsia"/>
          <w:color w:val="333333"/>
          <w:sz w:val="28"/>
          <w:szCs w:val="28"/>
          <w:bdr w:val="none" w:sz="0" w:space="0" w:color="auto" w:frame="1"/>
        </w:rPr>
        <w:t>房票数字</w:t>
      </w:r>
      <w:proofErr w:type="gramEnd"/>
      <w:r w:rsidRPr="006163FE">
        <w:rPr>
          <w:rStyle w:val="text-tag"/>
          <w:rFonts w:ascii="仿宋" w:eastAsia="仿宋" w:hAnsi="仿宋" w:cs="Helvetica" w:hint="eastAsia"/>
          <w:color w:val="333333"/>
          <w:sz w:val="28"/>
          <w:szCs w:val="28"/>
          <w:bdr w:val="none" w:sz="0" w:space="0" w:color="auto" w:frame="1"/>
        </w:rPr>
        <w:t>服务系统，实现棚</w:t>
      </w:r>
      <w:proofErr w:type="gramStart"/>
      <w:r w:rsidRPr="006163FE">
        <w:rPr>
          <w:rStyle w:val="text-tag"/>
          <w:rFonts w:ascii="仿宋" w:eastAsia="仿宋" w:hAnsi="仿宋" w:cs="Helvetica" w:hint="eastAsia"/>
          <w:color w:val="333333"/>
          <w:sz w:val="28"/>
          <w:szCs w:val="28"/>
          <w:bdr w:val="none" w:sz="0" w:space="0" w:color="auto" w:frame="1"/>
        </w:rPr>
        <w:t>改居民房票</w:t>
      </w:r>
      <w:proofErr w:type="gramEnd"/>
      <w:r w:rsidRPr="006163FE">
        <w:rPr>
          <w:rStyle w:val="text-tag"/>
          <w:rFonts w:ascii="仿宋" w:eastAsia="仿宋" w:hAnsi="仿宋" w:cs="Helvetica" w:hint="eastAsia"/>
          <w:color w:val="333333"/>
          <w:sz w:val="28"/>
          <w:szCs w:val="28"/>
          <w:bdr w:val="none" w:sz="0" w:space="0" w:color="auto" w:frame="1"/>
        </w:rPr>
        <w:t>申领、安置房源、</w:t>
      </w:r>
      <w:proofErr w:type="gramStart"/>
      <w:r w:rsidRPr="006163FE">
        <w:rPr>
          <w:rStyle w:val="text-tag"/>
          <w:rFonts w:ascii="仿宋" w:eastAsia="仿宋" w:hAnsi="仿宋" w:cs="Helvetica" w:hint="eastAsia"/>
          <w:color w:val="333333"/>
          <w:sz w:val="28"/>
          <w:szCs w:val="28"/>
          <w:bdr w:val="none" w:sz="0" w:space="0" w:color="auto" w:frame="1"/>
        </w:rPr>
        <w:t>房票使用</w:t>
      </w:r>
      <w:proofErr w:type="gramEnd"/>
      <w:r w:rsidRPr="006163FE">
        <w:rPr>
          <w:rStyle w:val="text-tag"/>
          <w:rFonts w:ascii="仿宋" w:eastAsia="仿宋" w:hAnsi="仿宋" w:cs="Helvetica" w:hint="eastAsia"/>
          <w:color w:val="333333"/>
          <w:sz w:val="28"/>
          <w:szCs w:val="28"/>
          <w:bdr w:val="none" w:sz="0" w:space="0" w:color="auto" w:frame="1"/>
        </w:rPr>
        <w:t>、</w:t>
      </w:r>
      <w:proofErr w:type="gramStart"/>
      <w:r w:rsidRPr="006163FE">
        <w:rPr>
          <w:rStyle w:val="text-tag"/>
          <w:rFonts w:ascii="仿宋" w:eastAsia="仿宋" w:hAnsi="仿宋" w:cs="Helvetica" w:hint="eastAsia"/>
          <w:color w:val="333333"/>
          <w:sz w:val="28"/>
          <w:szCs w:val="28"/>
          <w:bdr w:val="none" w:sz="0" w:space="0" w:color="auto" w:frame="1"/>
        </w:rPr>
        <w:t>房票购房</w:t>
      </w:r>
      <w:proofErr w:type="gramEnd"/>
      <w:r w:rsidRPr="006163FE">
        <w:rPr>
          <w:rStyle w:val="text-tag"/>
          <w:rFonts w:ascii="仿宋" w:eastAsia="仿宋" w:hAnsi="仿宋" w:cs="Helvetica" w:hint="eastAsia"/>
          <w:color w:val="333333"/>
          <w:sz w:val="28"/>
          <w:szCs w:val="28"/>
          <w:bdr w:val="none" w:sz="0" w:space="0" w:color="auto" w:frame="1"/>
        </w:rPr>
        <w:t>资金结算等全流程智能管理。</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13.推进住房管理信息化建设。</w:t>
      </w:r>
      <w:r w:rsidRPr="006163FE">
        <w:rPr>
          <w:rStyle w:val="text-tag"/>
          <w:rFonts w:ascii="仿宋" w:eastAsia="仿宋" w:hAnsi="仿宋" w:cs="Helvetica" w:hint="eastAsia"/>
          <w:color w:val="333333"/>
          <w:sz w:val="28"/>
          <w:szCs w:val="28"/>
          <w:bdr w:val="none" w:sz="0" w:space="0" w:color="auto" w:frame="1"/>
        </w:rPr>
        <w:t>夯实房屋信息基础数据库，优化</w:t>
      </w:r>
      <w:proofErr w:type="gramStart"/>
      <w:r w:rsidRPr="006163FE">
        <w:rPr>
          <w:rStyle w:val="text-tag"/>
          <w:rFonts w:ascii="仿宋" w:eastAsia="仿宋" w:hAnsi="仿宋" w:cs="Helvetica" w:hint="eastAsia"/>
          <w:color w:val="333333"/>
          <w:sz w:val="28"/>
          <w:szCs w:val="28"/>
          <w:bdr w:val="none" w:sz="0" w:space="0" w:color="auto" w:frame="1"/>
        </w:rPr>
        <w:t>房屋网签</w:t>
      </w:r>
      <w:proofErr w:type="gramEnd"/>
      <w:r w:rsidRPr="006163FE">
        <w:rPr>
          <w:rStyle w:val="text-tag"/>
          <w:rFonts w:ascii="仿宋" w:eastAsia="仿宋" w:hAnsi="仿宋" w:cs="Helvetica" w:hint="eastAsia"/>
          <w:color w:val="333333"/>
          <w:sz w:val="28"/>
          <w:szCs w:val="28"/>
          <w:bdr w:val="none" w:sz="0" w:space="0" w:color="auto" w:frame="1"/>
        </w:rPr>
        <w:t>备案信息系统，积极推与不动产登记、住房公积金、税务、</w:t>
      </w:r>
      <w:r w:rsidRPr="006163FE">
        <w:rPr>
          <w:rStyle w:val="text-tag"/>
          <w:rFonts w:ascii="仿宋" w:eastAsia="仿宋" w:hAnsi="仿宋" w:cs="Helvetica" w:hint="eastAsia"/>
          <w:color w:val="333333"/>
          <w:sz w:val="28"/>
          <w:szCs w:val="28"/>
          <w:bdr w:val="none" w:sz="0" w:space="0" w:color="auto" w:frame="1"/>
        </w:rPr>
        <w:lastRenderedPageBreak/>
        <w:t>银行等部门的相关信息系统数据对接，为相关单位和个人办理抵押贷款、纳税申报、住房公积金提取或者贷款等业务提供便捷服务。</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14.建设智慧物业综合管理平台。</w:t>
      </w:r>
      <w:r w:rsidRPr="006163FE">
        <w:rPr>
          <w:rStyle w:val="text-tag"/>
          <w:rFonts w:ascii="仿宋" w:eastAsia="仿宋" w:hAnsi="仿宋" w:cs="Helvetica" w:hint="eastAsia"/>
          <w:color w:val="333333"/>
          <w:sz w:val="28"/>
          <w:szCs w:val="28"/>
          <w:bdr w:val="none" w:sz="0" w:space="0" w:color="auto" w:frame="1"/>
        </w:rPr>
        <w:t>归集全省物业服务企业、物业服务项目、物业行业从业人员等基础信息，逐步实现业主在线投票、项目在线招投标、住宅维修专项资金在线交存和使用、物业服务合同</w:t>
      </w:r>
      <w:proofErr w:type="gramStart"/>
      <w:r w:rsidRPr="006163FE">
        <w:rPr>
          <w:rStyle w:val="text-tag"/>
          <w:rFonts w:ascii="仿宋" w:eastAsia="仿宋" w:hAnsi="仿宋" w:cs="Helvetica" w:hint="eastAsia"/>
          <w:color w:val="333333"/>
          <w:sz w:val="28"/>
          <w:szCs w:val="28"/>
          <w:bdr w:val="none" w:sz="0" w:space="0" w:color="auto" w:frame="1"/>
        </w:rPr>
        <w:t>和业委会</w:t>
      </w:r>
      <w:proofErr w:type="gramEnd"/>
      <w:r w:rsidRPr="006163FE">
        <w:rPr>
          <w:rStyle w:val="text-tag"/>
          <w:rFonts w:ascii="仿宋" w:eastAsia="仿宋" w:hAnsi="仿宋" w:cs="Helvetica" w:hint="eastAsia"/>
          <w:color w:val="333333"/>
          <w:sz w:val="28"/>
          <w:szCs w:val="28"/>
          <w:bdr w:val="none" w:sz="0" w:space="0" w:color="auto" w:frame="1"/>
        </w:rPr>
        <w:t>在线备案、业主物业问题投诉在线受理办理、物业服务企业信用信息在线评价等功能，提升物业智慧监管服务水平。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15.推进“智慧+社区”建设。</w:t>
      </w:r>
      <w:r w:rsidRPr="006163FE">
        <w:rPr>
          <w:rStyle w:val="text-tag"/>
          <w:rFonts w:ascii="仿宋" w:eastAsia="仿宋" w:hAnsi="仿宋" w:cs="Helvetica" w:hint="eastAsia"/>
          <w:color w:val="333333"/>
          <w:sz w:val="28"/>
          <w:szCs w:val="28"/>
          <w:bdr w:val="none" w:sz="0" w:space="0" w:color="auto" w:frame="1"/>
        </w:rPr>
        <w:t>深化新一代信息技术在社区建设管理中的应用，实现社区智能化管理。以城市为单位，充分利用现有基础建设智慧社区平台，对物业、生活服务和政务服务等数据进行全域全量采集，为智慧社区建设提供数据基础和应用支撑。实施社区公共设施数字化、网络化、智能化改造和管理，对设备故障、消防隐患、高空抛物等进行监测预警和应急处置，对出入社区车辆、人员进行精准分析和智能管控，保障居民人身财产安全。</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（四）不断提高“数字城建</w:t>
      </w:r>
      <w:r w:rsidRPr="006163FE">
        <w:rPr>
          <w:rStyle w:val="canread1"/>
          <w:rFonts w:ascii="仿宋" w:eastAsia="仿宋" w:hAnsi="仿宋" w:cs="Helvetica" w:hint="eastAsia"/>
          <w:b/>
          <w:bCs/>
          <w:color w:val="333333"/>
          <w:sz w:val="28"/>
          <w:szCs w:val="28"/>
          <w:bdr w:val="none" w:sz="0" w:space="0" w:color="auto" w:frame="1"/>
        </w:rPr>
        <w:t>”水平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16.建设城市体检评估信息平台。</w:t>
      </w:r>
      <w:r w:rsidRPr="006163FE">
        <w:rPr>
          <w:rStyle w:val="text-tag"/>
          <w:rFonts w:ascii="仿宋" w:eastAsia="仿宋" w:hAnsi="仿宋" w:cs="Helvetica" w:hint="eastAsia"/>
          <w:color w:val="333333"/>
          <w:sz w:val="28"/>
          <w:szCs w:val="28"/>
          <w:bdr w:val="none" w:sz="0" w:space="0" w:color="auto" w:frame="1"/>
        </w:rPr>
        <w:t>集</w:t>
      </w:r>
      <w:r w:rsidRPr="006163FE">
        <w:rPr>
          <w:rStyle w:val="canread1"/>
          <w:rFonts w:ascii="仿宋" w:eastAsia="仿宋" w:hAnsi="仿宋" w:cs="Helvetica" w:hint="eastAsia"/>
          <w:color w:val="333333"/>
          <w:sz w:val="28"/>
          <w:szCs w:val="28"/>
          <w:bdr w:val="none" w:sz="0" w:space="0" w:color="auto" w:frame="1"/>
        </w:rPr>
        <w:t>“数据采集、校核更新、模型分析、评估预警”于一体</w:t>
      </w:r>
      <w:r w:rsidRPr="006163FE">
        <w:rPr>
          <w:rStyle w:val="text-tag"/>
          <w:rFonts w:ascii="仿宋" w:eastAsia="仿宋" w:hAnsi="仿宋" w:cs="Helvetica" w:hint="eastAsia"/>
          <w:color w:val="333333"/>
          <w:sz w:val="28"/>
          <w:szCs w:val="28"/>
          <w:bdr w:val="none" w:sz="0" w:space="0" w:color="auto" w:frame="1"/>
        </w:rPr>
        <w:t>，作为辅助全省城市体检工作的统筹部署及管理跟踪的重要手段，通过统抓全省城市体检推进情况以及城市体</w:t>
      </w:r>
      <w:r w:rsidRPr="006163FE">
        <w:rPr>
          <w:rStyle w:val="text-tag"/>
          <w:rFonts w:ascii="仿宋" w:eastAsia="仿宋" w:hAnsi="仿宋" w:cs="Helvetica" w:hint="eastAsia"/>
          <w:color w:val="333333"/>
          <w:sz w:val="28"/>
          <w:szCs w:val="28"/>
          <w:bdr w:val="none" w:sz="0" w:space="0" w:color="auto" w:frame="1"/>
        </w:rPr>
        <w:lastRenderedPageBreak/>
        <w:t>检指标数据统计分析，摸清各城市建设成效和问题短板，科学评估我省城市发展现状，因地制宜指导开展城市更新行动，实现</w:t>
      </w:r>
      <w:r w:rsidRPr="006163FE">
        <w:rPr>
          <w:rStyle w:val="canread1"/>
          <w:rFonts w:ascii="仿宋" w:eastAsia="仿宋" w:hAnsi="仿宋" w:cs="Helvetica" w:hint="eastAsia"/>
          <w:color w:val="333333"/>
          <w:sz w:val="28"/>
          <w:szCs w:val="28"/>
          <w:bdr w:val="none" w:sz="0" w:space="0" w:color="auto" w:frame="1"/>
        </w:rPr>
        <w:t>“以体检促更新”，打造“江西体检”省级名片。</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17.建设城镇燃气安全信息化管理平台。</w:t>
      </w:r>
      <w:r w:rsidRPr="006163FE">
        <w:rPr>
          <w:rStyle w:val="text-tag"/>
          <w:rFonts w:ascii="仿宋" w:eastAsia="仿宋" w:hAnsi="仿宋" w:cs="Helvetica" w:hint="eastAsia"/>
          <w:color w:val="333333"/>
          <w:sz w:val="28"/>
          <w:szCs w:val="28"/>
          <w:bdr w:val="none" w:sz="0" w:space="0" w:color="auto" w:frame="1"/>
        </w:rPr>
        <w:t>以</w:t>
      </w:r>
      <w:r w:rsidRPr="006163FE">
        <w:rPr>
          <w:rStyle w:val="canread1"/>
          <w:rFonts w:ascii="仿宋" w:eastAsia="仿宋" w:hAnsi="仿宋" w:cs="Helvetica" w:hint="eastAsia"/>
          <w:color w:val="333333"/>
          <w:sz w:val="28"/>
          <w:szCs w:val="28"/>
          <w:bdr w:val="none" w:sz="0" w:space="0" w:color="auto" w:frame="1"/>
        </w:rPr>
        <w:t>“统筹协调、指挥调度、管理考核、监测预警、分析</w:t>
      </w:r>
      <w:proofErr w:type="gramStart"/>
      <w:r w:rsidRPr="006163FE">
        <w:rPr>
          <w:rStyle w:val="canread1"/>
          <w:rFonts w:ascii="仿宋" w:eastAsia="仿宋" w:hAnsi="仿宋" w:cs="Helvetica" w:hint="eastAsia"/>
          <w:color w:val="333333"/>
          <w:sz w:val="28"/>
          <w:szCs w:val="28"/>
          <w:bdr w:val="none" w:sz="0" w:space="0" w:color="auto" w:frame="1"/>
        </w:rPr>
        <w:t>研</w:t>
      </w:r>
      <w:proofErr w:type="gramEnd"/>
      <w:r w:rsidRPr="006163FE">
        <w:rPr>
          <w:rStyle w:val="canread1"/>
          <w:rFonts w:ascii="仿宋" w:eastAsia="仿宋" w:hAnsi="仿宋" w:cs="Helvetica" w:hint="eastAsia"/>
          <w:color w:val="333333"/>
          <w:sz w:val="28"/>
          <w:szCs w:val="28"/>
          <w:bdr w:val="none" w:sz="0" w:space="0" w:color="auto" w:frame="1"/>
        </w:rPr>
        <w:t>判、综合评价”为主要目标，建立全省城镇燃气信息化管理平台，提高全省燃气安全运行工作效率和指挥调度水平。落实城镇燃气管理法规赋予经营服务和安全管理的职责，利用现代科技手段，进一步提高燃气服务及安全运行水平，提高城镇燃气安全事故应急处置能力。</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18.建设城镇老旧小区改造信息化管理平台。</w:t>
      </w:r>
      <w:r w:rsidRPr="006163FE">
        <w:rPr>
          <w:rStyle w:val="text-tag"/>
          <w:rFonts w:ascii="仿宋" w:eastAsia="仿宋" w:hAnsi="仿宋" w:cs="Helvetica" w:hint="eastAsia"/>
          <w:color w:val="333333"/>
          <w:sz w:val="28"/>
          <w:szCs w:val="28"/>
          <w:bdr w:val="none" w:sz="0" w:space="0" w:color="auto" w:frame="1"/>
        </w:rPr>
        <w:t>按照</w:t>
      </w:r>
      <w:r w:rsidRPr="006163FE">
        <w:rPr>
          <w:rStyle w:val="canread1"/>
          <w:rFonts w:ascii="仿宋" w:eastAsia="仿宋" w:hAnsi="仿宋" w:cs="Helvetica" w:hint="eastAsia"/>
          <w:color w:val="333333"/>
          <w:sz w:val="28"/>
          <w:szCs w:val="28"/>
          <w:bdr w:val="none" w:sz="0" w:space="0" w:color="auto" w:frame="1"/>
        </w:rPr>
        <w:t>“科学、简洁、高效”的原则，建设覆盖省、市、县三级的城镇老旧小区改造信息化管理平台，强化对项目储备谋划、改造内容、实施进度、资金支付等情况的动态管理，不断提升城镇老旧小区改造工作的智能化管理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19.完善城市园林绿化信息化管理平台。</w:t>
      </w:r>
      <w:r w:rsidRPr="006163FE">
        <w:rPr>
          <w:rStyle w:val="text-tag"/>
          <w:rFonts w:ascii="仿宋" w:eastAsia="仿宋" w:hAnsi="仿宋" w:cs="Helvetica" w:hint="eastAsia"/>
          <w:color w:val="333333"/>
          <w:sz w:val="28"/>
          <w:szCs w:val="28"/>
          <w:bdr w:val="none" w:sz="0" w:space="0" w:color="auto" w:frame="1"/>
        </w:rPr>
        <w:t>在既有省、市、县三级城市园林绿化信息化管理平台基础上，进一步完善和优化平台功能，增强社会公众对城市绿化的关注度和参与度，推动城市园林绿化高质量发展，进一步推进城市园林绿化工作信息化、数字化，提升城市园林绿化管理规范化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lastRenderedPageBreak/>
        <w:t>20.实施智能化市政基础设施建设和改造。</w:t>
      </w:r>
      <w:r w:rsidRPr="006163FE">
        <w:rPr>
          <w:rStyle w:val="text-tag"/>
          <w:rFonts w:ascii="仿宋" w:eastAsia="仿宋" w:hAnsi="仿宋" w:cs="Helvetica" w:hint="eastAsia"/>
          <w:color w:val="333333"/>
          <w:sz w:val="28"/>
          <w:szCs w:val="28"/>
          <w:bdr w:val="none" w:sz="0" w:space="0" w:color="auto" w:frame="1"/>
        </w:rPr>
        <w:t>组织实施智能化市政基础设施建设和改造行动计划，对供水、排水、供电、燃气、热力等市政基础设施进行升级改造和智能化管理，进一步提高市政基础设施运行效率和安全性能。推进智能化感知设施建设，实现对市政基础设施运行数据的全面感知和自动采集。加快智慧灯杆等多功能智慧杆柱建设。对水电气热等运行数据进行实时监测、模拟仿真和大数据分析，实现对管网漏损、防洪排涝、燃气安全等及时预警和应急处置。统筹推进道路桥梁、地下管网、公共空间、楼宇建筑等重点部位感知设施部署，构建城市立体</w:t>
      </w:r>
      <w:r w:rsidRPr="006163FE">
        <w:rPr>
          <w:rStyle w:val="canread1"/>
          <w:rFonts w:ascii="仿宋" w:eastAsia="仿宋" w:hAnsi="仿宋" w:cs="Helvetica" w:hint="eastAsia"/>
          <w:color w:val="333333"/>
          <w:sz w:val="28"/>
          <w:szCs w:val="28"/>
          <w:bdr w:val="none" w:sz="0" w:space="0" w:color="auto" w:frame="1"/>
        </w:rPr>
        <w:t>“神经网络”。</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（五）促进“数字城管”提速升级</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21.推动城市运行管理服务平台建设。</w:t>
      </w:r>
      <w:r w:rsidRPr="006163FE">
        <w:rPr>
          <w:rStyle w:val="text-tag"/>
          <w:rFonts w:ascii="仿宋" w:eastAsia="仿宋" w:hAnsi="仿宋" w:cs="Helvetica" w:hint="eastAsia"/>
          <w:color w:val="333333"/>
          <w:sz w:val="28"/>
          <w:szCs w:val="28"/>
          <w:bdr w:val="none" w:sz="0" w:space="0" w:color="auto" w:frame="1"/>
        </w:rPr>
        <w:t>运用现代信息技术与城市管理融合发展，迭代升级为集感知、分析、指挥、评价于一体的城市运行管理服务平台。督促指导各地加快推进市级城市运行管理服务平台建设，推动省、市、县三级数字平台互联、业务协同，不断提升城市管理精细化、智能化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22.建设</w:t>
      </w:r>
      <w:r w:rsidRPr="006163FE">
        <w:rPr>
          <w:rStyle w:val="canread1"/>
          <w:rFonts w:ascii="仿宋" w:eastAsia="仿宋" w:hAnsi="仿宋" w:cs="Helvetica" w:hint="eastAsia"/>
          <w:b/>
          <w:bCs/>
          <w:color w:val="333333"/>
          <w:sz w:val="28"/>
          <w:szCs w:val="28"/>
          <w:bdr w:val="none" w:sz="0" w:space="0" w:color="auto" w:frame="1"/>
        </w:rPr>
        <w:t>“</w:t>
      </w:r>
      <w:r w:rsidRPr="006163FE">
        <w:rPr>
          <w:rStyle w:val="text-tag"/>
          <w:rFonts w:ascii="仿宋" w:eastAsia="仿宋" w:hAnsi="仿宋" w:cs="Helvetica" w:hint="eastAsia"/>
          <w:b/>
          <w:bCs/>
          <w:color w:val="333333"/>
          <w:sz w:val="28"/>
          <w:szCs w:val="28"/>
          <w:bdr w:val="none" w:sz="0" w:space="0" w:color="auto" w:frame="1"/>
        </w:rPr>
        <w:t>微护安全、信手一拍”APP。</w:t>
      </w:r>
      <w:r w:rsidRPr="006163FE">
        <w:rPr>
          <w:rStyle w:val="text-tag"/>
          <w:rFonts w:ascii="仿宋" w:eastAsia="仿宋" w:hAnsi="仿宋" w:cs="Helvetica" w:hint="eastAsia"/>
          <w:color w:val="333333"/>
          <w:sz w:val="28"/>
          <w:szCs w:val="28"/>
          <w:bdr w:val="none" w:sz="0" w:space="0" w:color="auto" w:frame="1"/>
        </w:rPr>
        <w:t>进一步畅通社会公众参与城市管理、住</w:t>
      </w:r>
      <w:proofErr w:type="gramStart"/>
      <w:r w:rsidRPr="006163FE">
        <w:rPr>
          <w:rStyle w:val="text-tag"/>
          <w:rFonts w:ascii="仿宋" w:eastAsia="仿宋" w:hAnsi="仿宋" w:cs="Helvetica" w:hint="eastAsia"/>
          <w:color w:val="333333"/>
          <w:sz w:val="28"/>
          <w:szCs w:val="28"/>
          <w:bdr w:val="none" w:sz="0" w:space="0" w:color="auto" w:frame="1"/>
        </w:rPr>
        <w:t>建领域</w:t>
      </w:r>
      <w:proofErr w:type="gramEnd"/>
      <w:r w:rsidRPr="006163FE">
        <w:rPr>
          <w:rStyle w:val="text-tag"/>
          <w:rFonts w:ascii="仿宋" w:eastAsia="仿宋" w:hAnsi="仿宋" w:cs="Helvetica" w:hint="eastAsia"/>
          <w:color w:val="333333"/>
          <w:sz w:val="28"/>
          <w:szCs w:val="28"/>
          <w:bdr w:val="none" w:sz="0" w:space="0" w:color="auto" w:frame="1"/>
        </w:rPr>
        <w:t>安全监督的渠道，鼓励市民群众发现</w:t>
      </w:r>
      <w:proofErr w:type="gramStart"/>
      <w:r w:rsidRPr="006163FE">
        <w:rPr>
          <w:rStyle w:val="text-tag"/>
          <w:rFonts w:ascii="仿宋" w:eastAsia="仿宋" w:hAnsi="仿宋" w:cs="Helvetica" w:hint="eastAsia"/>
          <w:color w:val="333333"/>
          <w:sz w:val="28"/>
          <w:szCs w:val="28"/>
          <w:bdr w:val="none" w:sz="0" w:space="0" w:color="auto" w:frame="1"/>
        </w:rPr>
        <w:t>报送住建领</w:t>
      </w:r>
      <w:r w:rsidRPr="006163FE">
        <w:rPr>
          <w:rStyle w:val="text-tag"/>
          <w:rFonts w:ascii="仿宋" w:eastAsia="仿宋" w:hAnsi="仿宋" w:cs="Helvetica" w:hint="eastAsia"/>
          <w:color w:val="333333"/>
          <w:sz w:val="28"/>
          <w:szCs w:val="28"/>
          <w:bdr w:val="none" w:sz="0" w:space="0" w:color="auto" w:frame="1"/>
        </w:rPr>
        <w:lastRenderedPageBreak/>
        <w:t>域</w:t>
      </w:r>
      <w:proofErr w:type="gramEnd"/>
      <w:r w:rsidRPr="006163FE">
        <w:rPr>
          <w:rStyle w:val="text-tag"/>
          <w:rFonts w:ascii="仿宋" w:eastAsia="仿宋" w:hAnsi="仿宋" w:cs="Helvetica" w:hint="eastAsia"/>
          <w:color w:val="333333"/>
          <w:sz w:val="28"/>
          <w:szCs w:val="28"/>
          <w:bdr w:val="none" w:sz="0" w:space="0" w:color="auto" w:frame="1"/>
        </w:rPr>
        <w:t>的安全问题及其他问题，有效解决城市运行和管理中的各类问题，及时回应群众关切，进一步提升城市安全管理网格化、精细化水平。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（六）加强“数字村镇</w:t>
      </w:r>
      <w:r w:rsidRPr="006163FE">
        <w:rPr>
          <w:rStyle w:val="text-tag"/>
          <w:rFonts w:ascii="仿宋" w:eastAsia="仿宋" w:hAnsi="仿宋" w:cs="Helvetica" w:hint="eastAsia"/>
          <w:color w:val="333333"/>
          <w:sz w:val="28"/>
          <w:szCs w:val="28"/>
          <w:bdr w:val="none" w:sz="0" w:space="0" w:color="auto" w:frame="1"/>
        </w:rPr>
        <w:t>”</w:t>
      </w:r>
      <w:r w:rsidRPr="006163FE">
        <w:rPr>
          <w:rStyle w:val="text-tag"/>
          <w:rFonts w:ascii="仿宋" w:eastAsia="仿宋" w:hAnsi="仿宋" w:cs="Helvetica" w:hint="eastAsia"/>
          <w:b/>
          <w:bCs/>
          <w:color w:val="333333"/>
          <w:sz w:val="28"/>
          <w:szCs w:val="28"/>
          <w:bdr w:val="none" w:sz="0" w:space="0" w:color="auto" w:frame="1"/>
        </w:rPr>
        <w:t>平台拓展建设</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23.搭建数字村镇管理服务系统。</w:t>
      </w:r>
      <w:r w:rsidRPr="006163FE">
        <w:rPr>
          <w:rStyle w:val="text-tag"/>
          <w:rFonts w:ascii="仿宋" w:eastAsia="仿宋" w:hAnsi="仿宋" w:cs="Helvetica" w:hint="eastAsia"/>
          <w:color w:val="333333"/>
          <w:sz w:val="28"/>
          <w:szCs w:val="28"/>
          <w:bdr w:val="none" w:sz="0" w:space="0" w:color="auto" w:frame="1"/>
        </w:rPr>
        <w:t>切实提高</w:t>
      </w:r>
      <w:proofErr w:type="gramStart"/>
      <w:r w:rsidRPr="006163FE">
        <w:rPr>
          <w:rStyle w:val="text-tag"/>
          <w:rFonts w:ascii="仿宋" w:eastAsia="仿宋" w:hAnsi="仿宋" w:cs="Helvetica" w:hint="eastAsia"/>
          <w:color w:val="333333"/>
          <w:sz w:val="28"/>
          <w:szCs w:val="28"/>
          <w:bdr w:val="none" w:sz="0" w:space="0" w:color="auto" w:frame="1"/>
        </w:rPr>
        <w:t>全省住建领域</w:t>
      </w:r>
      <w:proofErr w:type="gramEnd"/>
      <w:r w:rsidRPr="006163FE">
        <w:rPr>
          <w:rStyle w:val="text-tag"/>
          <w:rFonts w:ascii="仿宋" w:eastAsia="仿宋" w:hAnsi="仿宋" w:cs="Helvetica" w:hint="eastAsia"/>
          <w:color w:val="333333"/>
          <w:sz w:val="28"/>
          <w:szCs w:val="28"/>
          <w:bdr w:val="none" w:sz="0" w:space="0" w:color="auto" w:frame="1"/>
        </w:rPr>
        <w:t>村镇信息化管理和服务水平，进一步保护传统村落文化，突显地方民居特色，改善农村人居环境，建设美丽乡村，推动城乡发展一体化。促进村镇管理数字化转型，实现政府决策科学化、行政办公高效化、公共服务便捷化、社会治理精准化。</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24.大力推进传统村落数字博物馆建设。</w:t>
      </w:r>
      <w:r w:rsidRPr="006163FE">
        <w:rPr>
          <w:rStyle w:val="text-tag"/>
          <w:rFonts w:ascii="仿宋" w:eastAsia="仿宋" w:hAnsi="仿宋" w:cs="Helvetica" w:hint="eastAsia"/>
          <w:color w:val="333333"/>
          <w:sz w:val="28"/>
          <w:szCs w:val="28"/>
          <w:bdr w:val="none" w:sz="0" w:space="0" w:color="auto" w:frame="1"/>
        </w:rPr>
        <w:t>构建</w:t>
      </w:r>
      <w:r w:rsidRPr="006163FE">
        <w:rPr>
          <w:rStyle w:val="canread1"/>
          <w:rFonts w:ascii="仿宋" w:eastAsia="仿宋" w:hAnsi="仿宋" w:cs="Helvetica" w:hint="eastAsia"/>
          <w:color w:val="333333"/>
          <w:sz w:val="28"/>
          <w:szCs w:val="28"/>
          <w:bdr w:val="none" w:sz="0" w:space="0" w:color="auto" w:frame="1"/>
        </w:rPr>
        <w:t>“互联网+村落文化”数字化平台，借助传统媒介和短视频、VR等新媒体向社会宣传传统村落魅力，为社会公众提供数字化展示、教育和研究等各种服务，不断提升历史文化名镇名村和传统村落的知名度和影响力。推动生活污水处理信息化、</w:t>
      </w:r>
      <w:proofErr w:type="gramStart"/>
      <w:r w:rsidRPr="006163FE">
        <w:rPr>
          <w:rStyle w:val="canread1"/>
          <w:rFonts w:ascii="仿宋" w:eastAsia="仿宋" w:hAnsi="仿宋" w:cs="Helvetica" w:hint="eastAsia"/>
          <w:color w:val="333333"/>
          <w:sz w:val="28"/>
          <w:szCs w:val="28"/>
          <w:bdr w:val="none" w:sz="0" w:space="0" w:color="auto" w:frame="1"/>
        </w:rPr>
        <w:t>台账化管理</w:t>
      </w:r>
      <w:proofErr w:type="gramEnd"/>
      <w:r w:rsidRPr="006163FE">
        <w:rPr>
          <w:rStyle w:val="canread1"/>
          <w:rFonts w:ascii="仿宋" w:eastAsia="仿宋" w:hAnsi="仿宋" w:cs="Helvetica" w:hint="eastAsia"/>
          <w:color w:val="333333"/>
          <w:sz w:val="28"/>
          <w:szCs w:val="28"/>
          <w:bdr w:val="none" w:sz="0" w:space="0" w:color="auto" w:frame="1"/>
        </w:rPr>
        <w:t>，探索基于物联网技术的建制镇生活污水处理系统智慧管控平台，创新城乡污水一体化管理体系。</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（七）持续提升“数字审管</w:t>
      </w:r>
      <w:r w:rsidRPr="006163FE">
        <w:rPr>
          <w:rStyle w:val="canread1"/>
          <w:rFonts w:ascii="仿宋" w:eastAsia="仿宋" w:hAnsi="仿宋" w:cs="Helvetica" w:hint="eastAsia"/>
          <w:b/>
          <w:bCs/>
          <w:color w:val="333333"/>
          <w:sz w:val="28"/>
          <w:szCs w:val="28"/>
          <w:bdr w:val="none" w:sz="0" w:space="0" w:color="auto" w:frame="1"/>
        </w:rPr>
        <w:t>”</w:t>
      </w:r>
      <w:r w:rsidRPr="006163FE">
        <w:rPr>
          <w:rStyle w:val="text-tag"/>
          <w:rFonts w:ascii="仿宋" w:eastAsia="仿宋" w:hAnsi="仿宋" w:cs="Helvetica" w:hint="eastAsia"/>
          <w:b/>
          <w:bCs/>
          <w:color w:val="333333"/>
          <w:sz w:val="28"/>
          <w:szCs w:val="28"/>
          <w:bdr w:val="none" w:sz="0" w:space="0" w:color="auto" w:frame="1"/>
        </w:rPr>
        <w:t>水平</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25.强化“一网通办”服务能力。</w:t>
      </w:r>
      <w:r w:rsidRPr="006163FE">
        <w:rPr>
          <w:rStyle w:val="text-tag"/>
          <w:rFonts w:ascii="仿宋" w:eastAsia="仿宋" w:hAnsi="仿宋" w:cs="Helvetica" w:hint="eastAsia"/>
          <w:color w:val="333333"/>
          <w:sz w:val="28"/>
          <w:szCs w:val="28"/>
          <w:bdr w:val="none" w:sz="0" w:space="0" w:color="auto" w:frame="1"/>
        </w:rPr>
        <w:t>加强业务协同、数据共享、效能提升和智慧化服务的功能建设，进一步提升</w:t>
      </w:r>
      <w:r w:rsidRPr="006163FE">
        <w:rPr>
          <w:rStyle w:val="canread1"/>
          <w:rFonts w:ascii="仿宋" w:eastAsia="仿宋" w:hAnsi="仿宋" w:cs="Helvetica" w:hint="eastAsia"/>
          <w:color w:val="333333"/>
          <w:sz w:val="28"/>
          <w:szCs w:val="28"/>
          <w:bdr w:val="none" w:sz="0" w:space="0" w:color="auto" w:frame="1"/>
        </w:rPr>
        <w:t>“数字住建”一网</w:t>
      </w:r>
      <w:proofErr w:type="gramStart"/>
      <w:r w:rsidRPr="006163FE">
        <w:rPr>
          <w:rStyle w:val="canread1"/>
          <w:rFonts w:ascii="仿宋" w:eastAsia="仿宋" w:hAnsi="仿宋" w:cs="Helvetica" w:hint="eastAsia"/>
          <w:color w:val="333333"/>
          <w:sz w:val="28"/>
          <w:szCs w:val="28"/>
          <w:bdr w:val="none" w:sz="0" w:space="0" w:color="auto" w:frame="1"/>
        </w:rPr>
        <w:t>通办服务</w:t>
      </w:r>
      <w:proofErr w:type="gramEnd"/>
      <w:r w:rsidRPr="006163FE">
        <w:rPr>
          <w:rStyle w:val="canread1"/>
          <w:rFonts w:ascii="仿宋" w:eastAsia="仿宋" w:hAnsi="仿宋" w:cs="Helvetica" w:hint="eastAsia"/>
          <w:color w:val="333333"/>
          <w:sz w:val="28"/>
          <w:szCs w:val="28"/>
          <w:bdr w:val="none" w:sz="0" w:space="0" w:color="auto" w:frame="1"/>
        </w:rPr>
        <w:t>体系和服务能力，具体包括行政审批系统包含的全部审批事项，</w:t>
      </w:r>
      <w:r w:rsidRPr="006163FE">
        <w:rPr>
          <w:rStyle w:val="canread1"/>
          <w:rFonts w:ascii="仿宋" w:eastAsia="仿宋" w:hAnsi="仿宋" w:cs="Helvetica" w:hint="eastAsia"/>
          <w:color w:val="333333"/>
          <w:sz w:val="28"/>
          <w:szCs w:val="28"/>
          <w:bdr w:val="none" w:sz="0" w:space="0" w:color="auto" w:frame="1"/>
        </w:rPr>
        <w:lastRenderedPageBreak/>
        <w:t>工程建设项目审批事项、其它行政服务事项等。通过数据共享联通，提升政务服务“一键办、自动办”智慧审批的全面应用，优化网上服务流程，缩短政务事项办理时限。深入对接江西政务服务网，</w:t>
      </w:r>
      <w:proofErr w:type="gramStart"/>
      <w:r w:rsidRPr="006163FE">
        <w:rPr>
          <w:rStyle w:val="canread1"/>
          <w:rFonts w:ascii="仿宋" w:eastAsia="仿宋" w:hAnsi="仿宋" w:cs="Helvetica" w:hint="eastAsia"/>
          <w:color w:val="333333"/>
          <w:sz w:val="28"/>
          <w:szCs w:val="28"/>
          <w:bdr w:val="none" w:sz="0" w:space="0" w:color="auto" w:frame="1"/>
        </w:rPr>
        <w:t>实现住</w:t>
      </w:r>
      <w:proofErr w:type="gramEnd"/>
      <w:r w:rsidRPr="006163FE">
        <w:rPr>
          <w:rStyle w:val="canread1"/>
          <w:rFonts w:ascii="仿宋" w:eastAsia="仿宋" w:hAnsi="仿宋" w:cs="Helvetica" w:hint="eastAsia"/>
          <w:color w:val="333333"/>
          <w:sz w:val="28"/>
          <w:szCs w:val="28"/>
          <w:bdr w:val="none" w:sz="0" w:space="0" w:color="auto" w:frame="1"/>
        </w:rPr>
        <w:t>建政务服务事项全覆盖“一网通办”。加强“赣服通”住建专区建设，推动更多业务上线运行，更多事项“全程网办”“一网通办”和“跨省通办”。全面推行</w:t>
      </w:r>
      <w:proofErr w:type="gramStart"/>
      <w:r w:rsidRPr="006163FE">
        <w:rPr>
          <w:rStyle w:val="canread1"/>
          <w:rFonts w:ascii="仿宋" w:eastAsia="仿宋" w:hAnsi="仿宋" w:cs="Helvetica" w:hint="eastAsia"/>
          <w:color w:val="333333"/>
          <w:sz w:val="28"/>
          <w:szCs w:val="28"/>
          <w:bdr w:val="none" w:sz="0" w:space="0" w:color="auto" w:frame="1"/>
        </w:rPr>
        <w:t>网上审批</w:t>
      </w:r>
      <w:proofErr w:type="gramEnd"/>
      <w:r w:rsidRPr="006163FE">
        <w:rPr>
          <w:rStyle w:val="canread1"/>
          <w:rFonts w:ascii="仿宋" w:eastAsia="仿宋" w:hAnsi="仿宋" w:cs="Helvetica" w:hint="eastAsia"/>
          <w:color w:val="333333"/>
          <w:sz w:val="28"/>
          <w:szCs w:val="28"/>
          <w:bdr w:val="none" w:sz="0" w:space="0" w:color="auto" w:frame="1"/>
        </w:rPr>
        <w:t>和电子证照，探索监督管理电子化和智能化。</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26.</w:t>
      </w:r>
      <w:proofErr w:type="gramStart"/>
      <w:r w:rsidRPr="006163FE">
        <w:rPr>
          <w:rStyle w:val="text-tag"/>
          <w:rFonts w:ascii="仿宋" w:eastAsia="仿宋" w:hAnsi="仿宋" w:cs="Helvetica" w:hint="eastAsia"/>
          <w:b/>
          <w:bCs/>
          <w:color w:val="333333"/>
          <w:sz w:val="28"/>
          <w:szCs w:val="28"/>
          <w:bdr w:val="none" w:sz="0" w:space="0" w:color="auto" w:frame="1"/>
        </w:rPr>
        <w:t>升级住建领域</w:t>
      </w:r>
      <w:proofErr w:type="gramEnd"/>
      <w:r w:rsidRPr="006163FE">
        <w:rPr>
          <w:rStyle w:val="text-tag"/>
          <w:rFonts w:ascii="仿宋" w:eastAsia="仿宋" w:hAnsi="仿宋" w:cs="Helvetica" w:hint="eastAsia"/>
          <w:b/>
          <w:bCs/>
          <w:color w:val="333333"/>
          <w:sz w:val="28"/>
          <w:szCs w:val="28"/>
          <w:bdr w:val="none" w:sz="0" w:space="0" w:color="auto" w:frame="1"/>
        </w:rPr>
        <w:t>智慧审批。</w:t>
      </w:r>
      <w:r w:rsidRPr="006163FE">
        <w:rPr>
          <w:rStyle w:val="text-tag"/>
          <w:rFonts w:ascii="仿宋" w:eastAsia="仿宋" w:hAnsi="仿宋" w:cs="Helvetica" w:hint="eastAsia"/>
          <w:color w:val="333333"/>
          <w:sz w:val="28"/>
          <w:szCs w:val="28"/>
          <w:bdr w:val="none" w:sz="0" w:space="0" w:color="auto" w:frame="1"/>
        </w:rPr>
        <w:t>深入推进我省行政审批制度改革，简化办事流程，提升行政审批效能，使得行政审批服务水平再上新台阶。结合工作实际要求，升级江西省住</w:t>
      </w:r>
      <w:proofErr w:type="gramStart"/>
      <w:r w:rsidRPr="006163FE">
        <w:rPr>
          <w:rStyle w:val="text-tag"/>
          <w:rFonts w:ascii="仿宋" w:eastAsia="仿宋" w:hAnsi="仿宋" w:cs="Helvetica" w:hint="eastAsia"/>
          <w:color w:val="333333"/>
          <w:sz w:val="28"/>
          <w:szCs w:val="28"/>
          <w:bdr w:val="none" w:sz="0" w:space="0" w:color="auto" w:frame="1"/>
        </w:rPr>
        <w:t>建领域</w:t>
      </w:r>
      <w:proofErr w:type="gramEnd"/>
      <w:r w:rsidRPr="006163FE">
        <w:rPr>
          <w:rStyle w:val="text-tag"/>
          <w:rFonts w:ascii="仿宋" w:eastAsia="仿宋" w:hAnsi="仿宋" w:cs="Helvetica" w:hint="eastAsia"/>
          <w:color w:val="333333"/>
          <w:sz w:val="28"/>
          <w:szCs w:val="28"/>
          <w:bdr w:val="none" w:sz="0" w:space="0" w:color="auto" w:frame="1"/>
        </w:rPr>
        <w:t>智慧审批管理系统操作功能和用户体验，进一步优化</w:t>
      </w:r>
      <w:r w:rsidRPr="006163FE">
        <w:rPr>
          <w:rStyle w:val="canread1"/>
          <w:rFonts w:ascii="仿宋" w:eastAsia="仿宋" w:hAnsi="仿宋" w:cs="Helvetica" w:hint="eastAsia"/>
          <w:color w:val="333333"/>
          <w:sz w:val="28"/>
          <w:szCs w:val="28"/>
          <w:bdr w:val="none" w:sz="0" w:space="0" w:color="auto" w:frame="1"/>
        </w:rPr>
        <w:t>“智慧审批”服务能力，满足更多企业和群众多样化、便捷化的办事需求。</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27.持续提升项目</w:t>
      </w:r>
      <w:proofErr w:type="gramStart"/>
      <w:r w:rsidRPr="006163FE">
        <w:rPr>
          <w:rStyle w:val="text-tag"/>
          <w:rFonts w:ascii="仿宋" w:eastAsia="仿宋" w:hAnsi="仿宋" w:cs="Helvetica" w:hint="eastAsia"/>
          <w:b/>
          <w:bCs/>
          <w:color w:val="333333"/>
          <w:sz w:val="28"/>
          <w:szCs w:val="28"/>
          <w:bdr w:val="none" w:sz="0" w:space="0" w:color="auto" w:frame="1"/>
        </w:rPr>
        <w:t>在线审批</w:t>
      </w:r>
      <w:proofErr w:type="gramEnd"/>
      <w:r w:rsidRPr="006163FE">
        <w:rPr>
          <w:rStyle w:val="text-tag"/>
          <w:rFonts w:ascii="仿宋" w:eastAsia="仿宋" w:hAnsi="仿宋" w:cs="Helvetica" w:hint="eastAsia"/>
          <w:b/>
          <w:bCs/>
          <w:color w:val="333333"/>
          <w:sz w:val="28"/>
          <w:szCs w:val="28"/>
          <w:bdr w:val="none" w:sz="0" w:space="0" w:color="auto" w:frame="1"/>
        </w:rPr>
        <w:t>管理水平。</w:t>
      </w:r>
      <w:r w:rsidRPr="006163FE">
        <w:rPr>
          <w:rStyle w:val="text-tag"/>
          <w:rFonts w:ascii="仿宋" w:eastAsia="仿宋" w:hAnsi="仿宋" w:cs="Helvetica" w:hint="eastAsia"/>
          <w:color w:val="333333"/>
          <w:sz w:val="28"/>
          <w:szCs w:val="28"/>
          <w:bdr w:val="none" w:sz="0" w:space="0" w:color="auto" w:frame="1"/>
        </w:rPr>
        <w:t>以推进工程建设项目全生命周期数字化管理改革为契机，优化</w:t>
      </w:r>
      <w:r w:rsidRPr="006163FE">
        <w:rPr>
          <w:rStyle w:val="canread1"/>
          <w:rFonts w:ascii="仿宋" w:eastAsia="仿宋" w:hAnsi="仿宋" w:cs="Helvetica" w:hint="eastAsia"/>
          <w:color w:val="333333"/>
          <w:sz w:val="28"/>
          <w:szCs w:val="28"/>
          <w:bdr w:val="none" w:sz="0" w:space="0" w:color="auto" w:frame="1"/>
        </w:rPr>
        <w:t>“办理建筑许可”营商环境，</w:t>
      </w:r>
      <w:r w:rsidRPr="006163FE">
        <w:rPr>
          <w:rStyle w:val="text-tag"/>
          <w:rFonts w:ascii="仿宋" w:eastAsia="仿宋" w:hAnsi="仿宋" w:cs="Helvetica" w:hint="eastAsia"/>
          <w:color w:val="333333"/>
          <w:sz w:val="28"/>
          <w:szCs w:val="28"/>
          <w:bdr w:val="none" w:sz="0" w:space="0" w:color="auto" w:frame="1"/>
        </w:rPr>
        <w:t>加快提升工程建设项目全流程全覆盖审批服务水平，不断推动审批标准化、规范化建设。研发工程建设项目线上评审，远程评审功能。开发区域评估智能应用子系统，实现对各设区市在各类开发区、园区、新</w:t>
      </w:r>
      <w:r w:rsidRPr="006163FE">
        <w:rPr>
          <w:rStyle w:val="text-tag"/>
          <w:rFonts w:ascii="仿宋" w:eastAsia="仿宋" w:hAnsi="仿宋" w:cs="Helvetica" w:hint="eastAsia"/>
          <w:color w:val="333333"/>
          <w:sz w:val="28"/>
          <w:szCs w:val="28"/>
          <w:bdr w:val="none" w:sz="0" w:space="0" w:color="auto" w:frame="1"/>
        </w:rPr>
        <w:lastRenderedPageBreak/>
        <w:t>区等开展区域评估情况在线监管。打造工程建设项目审批制度改革统一门户和公众服务号，强化工程建设项目审批制度改革工作宣传。</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28.建设领导“驾驶舱”。</w:t>
      </w:r>
      <w:r w:rsidRPr="006163FE">
        <w:rPr>
          <w:rStyle w:val="text-tag"/>
          <w:rFonts w:ascii="仿宋" w:eastAsia="仿宋" w:hAnsi="仿宋" w:cs="Helvetica" w:hint="eastAsia"/>
          <w:color w:val="333333"/>
          <w:sz w:val="28"/>
          <w:szCs w:val="28"/>
          <w:bdr w:val="none" w:sz="0" w:space="0" w:color="auto" w:frame="1"/>
        </w:rPr>
        <w:t>全面提升信息化数字化分析能力，</w:t>
      </w:r>
      <w:proofErr w:type="gramStart"/>
      <w:r w:rsidRPr="006163FE">
        <w:rPr>
          <w:rStyle w:val="text-tag"/>
          <w:rFonts w:ascii="仿宋" w:eastAsia="仿宋" w:hAnsi="仿宋" w:cs="Helvetica" w:hint="eastAsia"/>
          <w:color w:val="333333"/>
          <w:sz w:val="28"/>
          <w:szCs w:val="28"/>
          <w:bdr w:val="none" w:sz="0" w:space="0" w:color="auto" w:frame="1"/>
        </w:rPr>
        <w:t>实现住</w:t>
      </w:r>
      <w:proofErr w:type="gramEnd"/>
      <w:r w:rsidRPr="006163FE">
        <w:rPr>
          <w:rStyle w:val="text-tag"/>
          <w:rFonts w:ascii="仿宋" w:eastAsia="仿宋" w:hAnsi="仿宋" w:cs="Helvetica" w:hint="eastAsia"/>
          <w:color w:val="333333"/>
          <w:sz w:val="28"/>
          <w:szCs w:val="28"/>
          <w:bdr w:val="none" w:sz="0" w:space="0" w:color="auto" w:frame="1"/>
        </w:rPr>
        <w:t>建行业全景概览、房地产行业及城市建设运营情况等直观展现，强化核心指标数据分析能力，强化数据感知与预警能力，实现发现问题及时，解决问题快速的科学经营分析与决策支撑体系。全面提升“驾驶舱”兼容性，支持办公、居家等多场景，满足大屏、平板电脑、手机等多终端精准展示与精准操控。</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29.完善政务协同办公平台。</w:t>
      </w:r>
      <w:r w:rsidRPr="006163FE">
        <w:rPr>
          <w:rStyle w:val="text-tag"/>
          <w:rFonts w:ascii="仿宋" w:eastAsia="仿宋" w:hAnsi="仿宋" w:cs="Helvetica" w:hint="eastAsia"/>
          <w:color w:val="333333"/>
          <w:sz w:val="28"/>
          <w:szCs w:val="28"/>
          <w:bdr w:val="none" w:sz="0" w:space="0" w:color="auto" w:frame="1"/>
        </w:rPr>
        <w:t>按照</w:t>
      </w:r>
      <w:r w:rsidRPr="006163FE">
        <w:rPr>
          <w:rStyle w:val="canread1"/>
          <w:rFonts w:ascii="仿宋" w:eastAsia="仿宋" w:hAnsi="仿宋" w:cs="Helvetica" w:hint="eastAsia"/>
          <w:color w:val="333333"/>
          <w:sz w:val="28"/>
          <w:szCs w:val="28"/>
          <w:bdr w:val="none" w:sz="0" w:space="0" w:color="auto" w:frame="1"/>
        </w:rPr>
        <w:t>“通政令”要求，</w:t>
      </w:r>
      <w:r w:rsidRPr="006163FE">
        <w:rPr>
          <w:rStyle w:val="text-tag"/>
          <w:rFonts w:ascii="仿宋" w:eastAsia="仿宋" w:hAnsi="仿宋" w:cs="Helvetica" w:hint="eastAsia"/>
          <w:color w:val="333333"/>
          <w:sz w:val="28"/>
          <w:szCs w:val="28"/>
          <w:bdr w:val="none" w:sz="0" w:space="0" w:color="auto" w:frame="1"/>
        </w:rPr>
        <w:t>充分</w:t>
      </w:r>
      <w:proofErr w:type="gramStart"/>
      <w:r w:rsidRPr="006163FE">
        <w:rPr>
          <w:rStyle w:val="text-tag"/>
          <w:rFonts w:ascii="仿宋" w:eastAsia="仿宋" w:hAnsi="仿宋" w:cs="Helvetica" w:hint="eastAsia"/>
          <w:color w:val="333333"/>
          <w:sz w:val="28"/>
          <w:szCs w:val="28"/>
          <w:bdr w:val="none" w:sz="0" w:space="0" w:color="auto" w:frame="1"/>
        </w:rPr>
        <w:t>利用赣政通</w:t>
      </w:r>
      <w:proofErr w:type="gramEnd"/>
      <w:r w:rsidRPr="006163FE">
        <w:rPr>
          <w:rStyle w:val="text-tag"/>
          <w:rFonts w:ascii="仿宋" w:eastAsia="仿宋" w:hAnsi="仿宋" w:cs="Helvetica" w:hint="eastAsia"/>
          <w:color w:val="333333"/>
          <w:sz w:val="28"/>
          <w:szCs w:val="28"/>
          <w:bdr w:val="none" w:sz="0" w:space="0" w:color="auto" w:frame="1"/>
        </w:rPr>
        <w:t>平台省、市、县三级组织架构，升级拓展厅办公自动化系统功能，提升</w:t>
      </w:r>
      <w:proofErr w:type="gramStart"/>
      <w:r w:rsidRPr="006163FE">
        <w:rPr>
          <w:rStyle w:val="text-tag"/>
          <w:rFonts w:ascii="仿宋" w:eastAsia="仿宋" w:hAnsi="仿宋" w:cs="Helvetica" w:hint="eastAsia"/>
          <w:color w:val="333333"/>
          <w:sz w:val="28"/>
          <w:szCs w:val="28"/>
          <w:bdr w:val="none" w:sz="0" w:space="0" w:color="auto" w:frame="1"/>
        </w:rPr>
        <w:t>全省住建部门</w:t>
      </w:r>
      <w:proofErr w:type="gramEnd"/>
      <w:r w:rsidRPr="006163FE">
        <w:rPr>
          <w:rStyle w:val="text-tag"/>
          <w:rFonts w:ascii="仿宋" w:eastAsia="仿宋" w:hAnsi="仿宋" w:cs="Helvetica" w:hint="eastAsia"/>
          <w:color w:val="333333"/>
          <w:sz w:val="28"/>
          <w:szCs w:val="28"/>
          <w:bdr w:val="none" w:sz="0" w:space="0" w:color="auto" w:frame="1"/>
        </w:rPr>
        <w:t>政务协同效率，尽快实现</w:t>
      </w:r>
      <w:proofErr w:type="gramStart"/>
      <w:r w:rsidRPr="006163FE">
        <w:rPr>
          <w:rStyle w:val="text-tag"/>
          <w:rFonts w:ascii="仿宋" w:eastAsia="仿宋" w:hAnsi="仿宋" w:cs="Helvetica" w:hint="eastAsia"/>
          <w:color w:val="333333"/>
          <w:sz w:val="28"/>
          <w:szCs w:val="28"/>
          <w:bdr w:val="none" w:sz="0" w:space="0" w:color="auto" w:frame="1"/>
        </w:rPr>
        <w:t>全省住</w:t>
      </w:r>
      <w:proofErr w:type="gramEnd"/>
      <w:r w:rsidRPr="006163FE">
        <w:rPr>
          <w:rStyle w:val="text-tag"/>
          <w:rFonts w:ascii="仿宋" w:eastAsia="仿宋" w:hAnsi="仿宋" w:cs="Helvetica" w:hint="eastAsia"/>
          <w:color w:val="333333"/>
          <w:sz w:val="28"/>
          <w:szCs w:val="28"/>
          <w:bdr w:val="none" w:sz="0" w:space="0" w:color="auto" w:frame="1"/>
        </w:rPr>
        <w:t>建行业公文流转无缝衔接。构建视频会议系统</w:t>
      </w:r>
      <w:r w:rsidRPr="006163FE">
        <w:rPr>
          <w:rStyle w:val="canread1"/>
          <w:rFonts w:ascii="仿宋" w:eastAsia="仿宋" w:hAnsi="仿宋" w:cs="Helvetica" w:hint="eastAsia"/>
          <w:color w:val="333333"/>
          <w:sz w:val="28"/>
          <w:szCs w:val="28"/>
          <w:bdr w:val="none" w:sz="0" w:space="0" w:color="auto" w:frame="1"/>
        </w:rPr>
        <w:t>“双活”机制，提高视频会议系统信号传输稳定性及画面分辨率，做好技术支撑，探索与省级会议平台对接。</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30.推进信用管理标准体系建设。</w:t>
      </w:r>
      <w:proofErr w:type="gramStart"/>
      <w:r w:rsidRPr="006163FE">
        <w:rPr>
          <w:rStyle w:val="text-tag"/>
          <w:rFonts w:ascii="仿宋" w:eastAsia="仿宋" w:hAnsi="仿宋" w:cs="Helvetica" w:hint="eastAsia"/>
          <w:color w:val="333333"/>
          <w:sz w:val="28"/>
          <w:szCs w:val="28"/>
          <w:bdr w:val="none" w:sz="0" w:space="0" w:color="auto" w:frame="1"/>
        </w:rPr>
        <w:t>建立住建领域</w:t>
      </w:r>
      <w:proofErr w:type="gramEnd"/>
      <w:r w:rsidRPr="006163FE">
        <w:rPr>
          <w:rStyle w:val="text-tag"/>
          <w:rFonts w:ascii="仿宋" w:eastAsia="仿宋" w:hAnsi="仿宋" w:cs="Helvetica" w:hint="eastAsia"/>
          <w:color w:val="333333"/>
          <w:sz w:val="28"/>
          <w:szCs w:val="28"/>
          <w:bdr w:val="none" w:sz="0" w:space="0" w:color="auto" w:frame="1"/>
        </w:rPr>
        <w:t>信用管理标准体系，发挥标准在信用信息归集、共享、应用中的规范性和引领性作用。</w:t>
      </w:r>
      <w:proofErr w:type="gramStart"/>
      <w:r w:rsidRPr="006163FE">
        <w:rPr>
          <w:rStyle w:val="text-tag"/>
          <w:rFonts w:ascii="仿宋" w:eastAsia="仿宋" w:hAnsi="仿宋" w:cs="Helvetica" w:hint="eastAsia"/>
          <w:color w:val="333333"/>
          <w:sz w:val="28"/>
          <w:szCs w:val="28"/>
          <w:bdr w:val="none" w:sz="0" w:space="0" w:color="auto" w:frame="1"/>
        </w:rPr>
        <w:t>编制住</w:t>
      </w:r>
      <w:proofErr w:type="gramEnd"/>
      <w:r w:rsidRPr="006163FE">
        <w:rPr>
          <w:rStyle w:val="text-tag"/>
          <w:rFonts w:ascii="仿宋" w:eastAsia="仿宋" w:hAnsi="仿宋" w:cs="Helvetica" w:hint="eastAsia"/>
          <w:color w:val="333333"/>
          <w:sz w:val="28"/>
          <w:szCs w:val="28"/>
          <w:bdr w:val="none" w:sz="0" w:space="0" w:color="auto" w:frame="1"/>
        </w:rPr>
        <w:t>建领信用域信息基础数据标准和信用信息系统技术标准，做好与相关规定的衔接。推动建立勘察、设计、监理、物业管理等重点行业信用评价平台，燃气、建筑工程质量等重点领域信用评价指标体系。</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color w:val="333333"/>
          <w:sz w:val="28"/>
          <w:szCs w:val="28"/>
          <w:bdr w:val="none" w:sz="0" w:space="0" w:color="auto" w:frame="1"/>
          <w:shd w:val="clear" w:color="auto" w:fill="FFFFFF"/>
        </w:rPr>
        <w:lastRenderedPageBreak/>
        <w:t>五、保障措施</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（一）加强组织领导。</w:t>
      </w:r>
      <w:r w:rsidRPr="006163FE">
        <w:rPr>
          <w:rStyle w:val="text-tag"/>
          <w:rFonts w:ascii="仿宋" w:eastAsia="仿宋" w:hAnsi="仿宋" w:cs="Helvetica" w:hint="eastAsia"/>
          <w:color w:val="333333"/>
          <w:sz w:val="28"/>
          <w:szCs w:val="28"/>
          <w:bdr w:val="none" w:sz="0" w:space="0" w:color="auto" w:frame="1"/>
        </w:rPr>
        <w:t>强化统筹协调，成立由厅主要领导任组长、分管领导担任副组长，厅机关各处室、厅直各单位主要负责同志为成员的“数字住建</w:t>
      </w:r>
      <w:r w:rsidRPr="006163FE">
        <w:rPr>
          <w:rStyle w:val="canread1"/>
          <w:rFonts w:ascii="仿宋" w:eastAsia="仿宋" w:hAnsi="仿宋" w:cs="Helvetica" w:hint="eastAsia"/>
          <w:color w:val="333333"/>
          <w:sz w:val="28"/>
          <w:szCs w:val="28"/>
          <w:bdr w:val="none" w:sz="0" w:space="0" w:color="auto" w:frame="1"/>
        </w:rPr>
        <w:t>”专班</w:t>
      </w:r>
      <w:r w:rsidRPr="006163FE">
        <w:rPr>
          <w:rStyle w:val="text-tag"/>
          <w:rFonts w:ascii="仿宋" w:eastAsia="仿宋" w:hAnsi="仿宋" w:cs="Helvetica" w:hint="eastAsia"/>
          <w:color w:val="333333"/>
          <w:sz w:val="28"/>
          <w:szCs w:val="28"/>
          <w:bdr w:val="none" w:sz="0" w:space="0" w:color="auto" w:frame="1"/>
        </w:rPr>
        <w:t>，加强对</w:t>
      </w:r>
      <w:r w:rsidRPr="006163FE">
        <w:rPr>
          <w:rStyle w:val="canread1"/>
          <w:rFonts w:ascii="仿宋" w:eastAsia="仿宋" w:hAnsi="仿宋" w:cs="Helvetica" w:hint="eastAsia"/>
          <w:color w:val="333333"/>
          <w:sz w:val="28"/>
          <w:szCs w:val="28"/>
          <w:bdr w:val="none" w:sz="0" w:space="0" w:color="auto" w:frame="1"/>
        </w:rPr>
        <w:t>“数字住建”的宏观指导、统筹规划和统一部署，着力解决“数字住建”建设过程中遇到的重大问题。各市</w:t>
      </w:r>
      <w:r w:rsidRPr="006163FE">
        <w:rPr>
          <w:rStyle w:val="text-tag"/>
          <w:rFonts w:ascii="仿宋" w:eastAsia="仿宋" w:hAnsi="仿宋" w:cs="Helvetica" w:hint="eastAsia"/>
          <w:color w:val="333333"/>
          <w:sz w:val="28"/>
          <w:szCs w:val="28"/>
          <w:bdr w:val="none" w:sz="0" w:space="0" w:color="auto" w:frame="1"/>
        </w:rPr>
        <w:t>、县（区）住</w:t>
      </w:r>
      <w:proofErr w:type="gramStart"/>
      <w:r w:rsidRPr="006163FE">
        <w:rPr>
          <w:rStyle w:val="text-tag"/>
          <w:rFonts w:ascii="仿宋" w:eastAsia="仿宋" w:hAnsi="仿宋" w:cs="Helvetica" w:hint="eastAsia"/>
          <w:color w:val="333333"/>
          <w:sz w:val="28"/>
          <w:szCs w:val="28"/>
          <w:bdr w:val="none" w:sz="0" w:space="0" w:color="auto" w:frame="1"/>
        </w:rPr>
        <w:t>建部门</w:t>
      </w:r>
      <w:proofErr w:type="gramEnd"/>
      <w:r w:rsidRPr="006163FE">
        <w:rPr>
          <w:rStyle w:val="text-tag"/>
          <w:rFonts w:ascii="仿宋" w:eastAsia="仿宋" w:hAnsi="仿宋" w:cs="Helvetica" w:hint="eastAsia"/>
          <w:color w:val="333333"/>
          <w:sz w:val="28"/>
          <w:szCs w:val="28"/>
          <w:bdr w:val="none" w:sz="0" w:space="0" w:color="auto" w:frame="1"/>
        </w:rPr>
        <w:t>要健全相应的领导小组或工作专班。鼓励各地先行先试、积极实践，尽快形成一批可复制、可推广的经验做法。</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（二）健全制度规范。</w:t>
      </w:r>
      <w:r w:rsidRPr="006163FE">
        <w:rPr>
          <w:rStyle w:val="text-tag"/>
          <w:rFonts w:ascii="仿宋" w:eastAsia="仿宋" w:hAnsi="仿宋" w:cs="Helvetica" w:hint="eastAsia"/>
          <w:color w:val="333333"/>
          <w:sz w:val="28"/>
          <w:szCs w:val="28"/>
          <w:bdr w:val="none" w:sz="0" w:space="0" w:color="auto" w:frame="1"/>
        </w:rPr>
        <w:t>研究制定</w:t>
      </w:r>
      <w:r w:rsidRPr="006163FE">
        <w:rPr>
          <w:rStyle w:val="canread1"/>
          <w:rFonts w:ascii="仿宋" w:eastAsia="仿宋" w:hAnsi="仿宋" w:cs="Helvetica" w:hint="eastAsia"/>
          <w:color w:val="333333"/>
          <w:sz w:val="28"/>
          <w:szCs w:val="28"/>
          <w:bdr w:val="none" w:sz="0" w:space="0" w:color="auto" w:frame="1"/>
        </w:rPr>
        <w:t>“数字住建”相关政务信息化项目管理制度，规范信息化项目立项报批、招标采购、合同管理、项目建设、需求调研、项目验收、项目决算、项目运维、系统安全、数据安全等工作，形成“上下联动、左右协同、规范刚性”的制度体系，为“数字住建”建设提供有力的制度保障。</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（三）加强工作保障。</w:t>
      </w:r>
      <w:r w:rsidRPr="006163FE">
        <w:rPr>
          <w:rStyle w:val="text-tag"/>
          <w:rFonts w:ascii="仿宋" w:eastAsia="仿宋" w:hAnsi="仿宋" w:cs="Helvetica" w:hint="eastAsia"/>
          <w:color w:val="333333"/>
          <w:sz w:val="28"/>
          <w:szCs w:val="28"/>
          <w:bdr w:val="none" w:sz="0" w:space="0" w:color="auto" w:frame="1"/>
        </w:rPr>
        <w:t>加大信息化专业人才培养力度，建立相应的专家委员会、智库或专家库，为</w:t>
      </w:r>
      <w:r w:rsidRPr="006163FE">
        <w:rPr>
          <w:rStyle w:val="canread1"/>
          <w:rFonts w:ascii="仿宋" w:eastAsia="仿宋" w:hAnsi="仿宋" w:cs="Helvetica" w:hint="eastAsia"/>
          <w:color w:val="333333"/>
          <w:sz w:val="28"/>
          <w:szCs w:val="28"/>
          <w:bdr w:val="none" w:sz="0" w:space="0" w:color="auto" w:frame="1"/>
        </w:rPr>
        <w:t>“数字住建”建设提供支撑。</w:t>
      </w:r>
      <w:r w:rsidRPr="006163FE">
        <w:rPr>
          <w:rStyle w:val="text-tag"/>
          <w:rFonts w:ascii="仿宋" w:eastAsia="仿宋" w:hAnsi="仿宋" w:cs="Helvetica" w:hint="eastAsia"/>
          <w:color w:val="333333"/>
          <w:sz w:val="28"/>
          <w:szCs w:val="28"/>
          <w:bdr w:val="none" w:sz="0" w:space="0" w:color="auto" w:frame="1"/>
        </w:rPr>
        <w:t>建立健全多元化、多渠道的信息化投入体系，统筹配套专项资金，着力做好资金保障。加快</w:t>
      </w:r>
      <w:r w:rsidRPr="006163FE">
        <w:rPr>
          <w:rStyle w:val="canread1"/>
          <w:rFonts w:ascii="仿宋" w:eastAsia="仿宋" w:hAnsi="仿宋" w:cs="Helvetica" w:hint="eastAsia"/>
          <w:color w:val="333333"/>
          <w:sz w:val="28"/>
          <w:szCs w:val="28"/>
          <w:bdr w:val="none" w:sz="0" w:space="0" w:color="auto" w:frame="1"/>
        </w:rPr>
        <w:t>“数字住建”项目建设，纳入行</w:t>
      </w:r>
      <w:r w:rsidRPr="006163FE">
        <w:rPr>
          <w:rStyle w:val="text-tag"/>
          <w:rFonts w:ascii="仿宋" w:eastAsia="仿宋" w:hAnsi="仿宋" w:cs="Helvetica" w:hint="eastAsia"/>
          <w:color w:val="333333"/>
          <w:sz w:val="28"/>
          <w:szCs w:val="28"/>
          <w:bdr w:val="none" w:sz="0" w:space="0" w:color="auto" w:frame="1"/>
        </w:rPr>
        <w:t>动计划的项目优先安排资金，强化项目全生命周期管理，提高项目管理效能。强化创新</w:t>
      </w:r>
      <w:r w:rsidRPr="006163FE">
        <w:rPr>
          <w:rStyle w:val="text-tag"/>
          <w:rFonts w:ascii="仿宋" w:eastAsia="仿宋" w:hAnsi="仿宋" w:cs="Helvetica" w:hint="eastAsia"/>
          <w:color w:val="333333"/>
          <w:sz w:val="28"/>
          <w:szCs w:val="28"/>
          <w:bdr w:val="none" w:sz="0" w:space="0" w:color="auto" w:frame="1"/>
        </w:rPr>
        <w:lastRenderedPageBreak/>
        <w:t>驱动，在科技研发、人才培养、标准建设等方面持续发力，为“数字住建”提供强劲创新动力。</w:t>
      </w:r>
    </w:p>
    <w:p w:rsidR="000709DC" w:rsidRPr="006163FE" w:rsidRDefault="000709DC" w:rsidP="000709DC">
      <w:pPr>
        <w:pStyle w:val="canread"/>
        <w:shd w:val="clear" w:color="auto" w:fill="FFFFFF"/>
        <w:spacing w:before="0" w:beforeAutospacing="0" w:after="0" w:afterAutospacing="0" w:line="600" w:lineRule="auto"/>
        <w:ind w:firstLine="630"/>
        <w:jc w:val="both"/>
        <w:rPr>
          <w:rFonts w:ascii="仿宋" w:eastAsia="仿宋" w:hAnsi="仿宋" w:cs="Helvetica"/>
          <w:color w:val="333333"/>
          <w:sz w:val="28"/>
          <w:szCs w:val="28"/>
        </w:rPr>
      </w:pPr>
      <w:r w:rsidRPr="006163FE">
        <w:rPr>
          <w:rStyle w:val="text-tag"/>
          <w:rFonts w:ascii="仿宋" w:eastAsia="仿宋" w:hAnsi="仿宋" w:cs="Helvetica" w:hint="eastAsia"/>
          <w:b/>
          <w:bCs/>
          <w:color w:val="333333"/>
          <w:sz w:val="28"/>
          <w:szCs w:val="28"/>
          <w:bdr w:val="none" w:sz="0" w:space="0" w:color="auto" w:frame="1"/>
        </w:rPr>
        <w:t>（四）强化督促考核。</w:t>
      </w:r>
      <w:r w:rsidRPr="006163FE">
        <w:rPr>
          <w:rStyle w:val="text-tag"/>
          <w:rFonts w:ascii="仿宋" w:eastAsia="仿宋" w:hAnsi="仿宋" w:cs="Helvetica" w:hint="eastAsia"/>
          <w:color w:val="333333"/>
          <w:sz w:val="28"/>
          <w:szCs w:val="28"/>
          <w:bdr w:val="none" w:sz="0" w:space="0" w:color="auto" w:frame="1"/>
        </w:rPr>
        <w:t>建立健全公开、透明、公正的常态</w:t>
      </w:r>
      <w:proofErr w:type="gramStart"/>
      <w:r w:rsidRPr="006163FE">
        <w:rPr>
          <w:rStyle w:val="text-tag"/>
          <w:rFonts w:ascii="仿宋" w:eastAsia="仿宋" w:hAnsi="仿宋" w:cs="Helvetica" w:hint="eastAsia"/>
          <w:color w:val="333333"/>
          <w:sz w:val="28"/>
          <w:szCs w:val="28"/>
          <w:bdr w:val="none" w:sz="0" w:space="0" w:color="auto" w:frame="1"/>
        </w:rPr>
        <w:t>化考核</w:t>
      </w:r>
      <w:proofErr w:type="gramEnd"/>
      <w:r w:rsidRPr="006163FE">
        <w:rPr>
          <w:rStyle w:val="text-tag"/>
          <w:rFonts w:ascii="仿宋" w:eastAsia="仿宋" w:hAnsi="仿宋" w:cs="Helvetica" w:hint="eastAsia"/>
          <w:color w:val="333333"/>
          <w:sz w:val="28"/>
          <w:szCs w:val="28"/>
          <w:bdr w:val="none" w:sz="0" w:space="0" w:color="auto" w:frame="1"/>
        </w:rPr>
        <w:t>评估机制，将“数字住建”建设纳入综合考核，建立创优争先机制和定期督查机制。加强统计监测、协调调度、绩效评估和考核监督，对“数字住建”建设成果及运营情况进行评估，狠抓三年行动落实。</w:t>
      </w:r>
    </w:p>
    <w:p w:rsidR="00FE259A" w:rsidRPr="006163FE" w:rsidRDefault="00FE259A" w:rsidP="000709DC">
      <w:pPr>
        <w:spacing w:line="600" w:lineRule="auto"/>
        <w:rPr>
          <w:rFonts w:ascii="仿宋" w:eastAsia="仿宋" w:hAnsi="仿宋"/>
          <w:sz w:val="28"/>
          <w:szCs w:val="28"/>
        </w:rPr>
      </w:pPr>
    </w:p>
    <w:sectPr w:rsidR="00FE259A" w:rsidRPr="00616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83"/>
    <w:rsid w:val="000709DC"/>
    <w:rsid w:val="006163FE"/>
    <w:rsid w:val="0066770F"/>
    <w:rsid w:val="00B54F83"/>
    <w:rsid w:val="00CE366C"/>
    <w:rsid w:val="00FE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A88C"/>
  <w15:chartTrackingRefBased/>
  <w15:docId w15:val="{CDA75C63-5320-4E4C-ABDD-48265CB3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709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nread">
    <w:name w:val="canread"/>
    <w:basedOn w:val="a"/>
    <w:rsid w:val="000709DC"/>
    <w:pPr>
      <w:widowControl/>
      <w:spacing w:before="100" w:beforeAutospacing="1" w:after="100" w:afterAutospacing="1"/>
      <w:jc w:val="left"/>
    </w:pPr>
    <w:rPr>
      <w:rFonts w:ascii="宋体" w:eastAsia="宋体" w:hAnsi="宋体" w:cs="宋体"/>
      <w:kern w:val="0"/>
      <w:sz w:val="24"/>
      <w:szCs w:val="24"/>
    </w:rPr>
  </w:style>
  <w:style w:type="character" w:customStyle="1" w:styleId="canread1">
    <w:name w:val="canread1"/>
    <w:basedOn w:val="a0"/>
    <w:rsid w:val="000709DC"/>
  </w:style>
  <w:style w:type="character" w:customStyle="1" w:styleId="text-tag">
    <w:name w:val="text-tag"/>
    <w:basedOn w:val="a0"/>
    <w:rsid w:val="000709DC"/>
  </w:style>
  <w:style w:type="character" w:customStyle="1" w:styleId="20">
    <w:name w:val="标题 2 字符"/>
    <w:basedOn w:val="a0"/>
    <w:link w:val="2"/>
    <w:uiPriority w:val="9"/>
    <w:rsid w:val="000709D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5</cp:revision>
  <dcterms:created xsi:type="dcterms:W3CDTF">2023-08-11T02:17:00Z</dcterms:created>
  <dcterms:modified xsi:type="dcterms:W3CDTF">2023-08-11T02:22:00Z</dcterms:modified>
</cp:coreProperties>
</file>