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E2C3" w14:textId="77777777" w:rsidR="00EF1EDE" w:rsidRDefault="00EF1EDE" w:rsidP="00EF1EDE">
      <w:pPr>
        <w:pStyle w:val="a3"/>
      </w:pPr>
      <w:r w:rsidRPr="00EF1EDE">
        <w:rPr>
          <w:rFonts w:hint="eastAsia"/>
        </w:rPr>
        <w:t>江西省数字化项目建设管理办法</w:t>
      </w:r>
    </w:p>
    <w:p w14:paraId="1BC447F1" w14:textId="77777777" w:rsidR="00EF1EDE" w:rsidRPr="00EF1EDE" w:rsidRDefault="00EF1EDE" w:rsidP="00EF1EDE">
      <w:pPr>
        <w:rPr>
          <w:rFonts w:hint="eastAsia"/>
        </w:rPr>
      </w:pPr>
    </w:p>
    <w:p w14:paraId="3B594196" w14:textId="77777777" w:rsidR="00EF1EDE" w:rsidRPr="00EF1EDE" w:rsidRDefault="00EF1EDE" w:rsidP="00EF1EDE">
      <w:pPr>
        <w:ind w:firstLineChars="200" w:firstLine="482"/>
        <w:rPr>
          <w:rFonts w:hint="eastAsia"/>
        </w:rPr>
      </w:pPr>
      <w:r w:rsidRPr="00EF1EDE">
        <w:rPr>
          <w:rFonts w:hint="eastAsia"/>
          <w:b/>
          <w:bCs/>
        </w:rPr>
        <w:t>第一章　总　　则</w:t>
      </w:r>
    </w:p>
    <w:p w14:paraId="6A35DCCC" w14:textId="77777777" w:rsidR="00EF1EDE" w:rsidRPr="00EF1EDE" w:rsidRDefault="00EF1EDE" w:rsidP="00EF1EDE">
      <w:pPr>
        <w:ind w:firstLineChars="200" w:firstLine="482"/>
        <w:rPr>
          <w:rFonts w:hint="eastAsia"/>
        </w:rPr>
      </w:pPr>
      <w:r w:rsidRPr="00EF1EDE">
        <w:rPr>
          <w:rFonts w:hint="eastAsia"/>
          <w:b/>
          <w:bCs/>
        </w:rPr>
        <w:t>第一条</w:t>
      </w:r>
      <w:r w:rsidRPr="00EF1EDE">
        <w:rPr>
          <w:rFonts w:hint="eastAsia"/>
        </w:rPr>
        <w:t xml:space="preserve">　为规范全省数字化项目建设管理，提高财政性资金使用效益，推动基础设施集约节约建设、系统跨部门跨层级互联互通、数据共享和业务协同，加快构建系统化集成、一体化推进的工作格局，依据《国务院办公厅关于印发国家政务信息化项目建设管理办法的通知》（国办发〔2019〕57号）、《江西省人民政府关于印发江西省数字政府建设总体方案的通知》（赣府发〔2023〕8号）等有关规定，制定本办法。</w:t>
      </w:r>
    </w:p>
    <w:p w14:paraId="2F647EFD" w14:textId="77777777" w:rsidR="00EF1EDE" w:rsidRPr="00EF1EDE" w:rsidRDefault="00EF1EDE" w:rsidP="00EF1EDE">
      <w:pPr>
        <w:ind w:firstLineChars="200" w:firstLine="482"/>
        <w:rPr>
          <w:rFonts w:hint="eastAsia"/>
        </w:rPr>
      </w:pPr>
      <w:r w:rsidRPr="00EF1EDE">
        <w:rPr>
          <w:rFonts w:hint="eastAsia"/>
          <w:b/>
          <w:bCs/>
        </w:rPr>
        <w:t>第二条</w:t>
      </w:r>
      <w:r w:rsidRPr="00EF1EDE">
        <w:rPr>
          <w:rFonts w:hint="eastAsia"/>
        </w:rPr>
        <w:t xml:space="preserve">　本办法适用于全省各级行政机关以及法律法规授权的具有管理公共事务职能的组织等使用财政性资金建设、运维的数字化项目，主要包括：电子政务网络平台、重点业务数字化系统、数据资源库、信息安全基础设施、电子政务基础设施（政务云、数据中心等）、数字政府标准化体系以及相关支撑体系等符合《政务信息系统定义和范围》（GB/T 40692-2021）规定的项目。</w:t>
      </w:r>
    </w:p>
    <w:p w14:paraId="3D687392" w14:textId="77777777" w:rsidR="00EF1EDE" w:rsidRPr="00EF1EDE" w:rsidRDefault="00EF1EDE" w:rsidP="00EF1EDE">
      <w:pPr>
        <w:ind w:firstLineChars="200" w:firstLine="482"/>
        <w:rPr>
          <w:rFonts w:hint="eastAsia"/>
        </w:rPr>
      </w:pPr>
      <w:r w:rsidRPr="00EF1EDE">
        <w:rPr>
          <w:rFonts w:hint="eastAsia"/>
          <w:b/>
          <w:bCs/>
        </w:rPr>
        <w:t>第三条</w:t>
      </w:r>
      <w:r w:rsidRPr="00EF1EDE">
        <w:rPr>
          <w:rFonts w:hint="eastAsia"/>
        </w:rPr>
        <w:t xml:space="preserve">　数字化项目建设应当做到“五统一”，即统一顶层架构、统一数字底座、统一技术标准、统一共性应用、统一运维运营，运用数字化平台化思维，优化决策程序，加强资源整合，推进项目规划计划、审批、资金预算、竣工验收统一管理，加强项目建设和运维全过程管理。</w:t>
      </w:r>
    </w:p>
    <w:p w14:paraId="6B2682B3" w14:textId="77777777" w:rsidR="00EF1EDE" w:rsidRPr="00EF1EDE" w:rsidRDefault="00EF1EDE" w:rsidP="00EF1EDE">
      <w:pPr>
        <w:ind w:firstLineChars="200" w:firstLine="480"/>
        <w:rPr>
          <w:rFonts w:hint="eastAsia"/>
        </w:rPr>
      </w:pPr>
      <w:r w:rsidRPr="00EF1EDE">
        <w:rPr>
          <w:rFonts w:hint="eastAsia"/>
        </w:rPr>
        <w:t>不符合“五统一”项目建设要求的平台或系统，原则上不得自建、自管、自用、自维。</w:t>
      </w:r>
    </w:p>
    <w:p w14:paraId="3F7104FD" w14:textId="77777777" w:rsidR="00EF1EDE" w:rsidRPr="00EF1EDE" w:rsidRDefault="00EF1EDE" w:rsidP="00EF1EDE">
      <w:pPr>
        <w:ind w:firstLineChars="200" w:firstLine="482"/>
        <w:rPr>
          <w:rFonts w:hint="eastAsia"/>
        </w:rPr>
      </w:pPr>
      <w:r w:rsidRPr="00EF1EDE">
        <w:rPr>
          <w:rFonts w:hint="eastAsia"/>
          <w:b/>
          <w:bCs/>
        </w:rPr>
        <w:t>第四条</w:t>
      </w:r>
      <w:r w:rsidRPr="00EF1EDE">
        <w:rPr>
          <w:rFonts w:hint="eastAsia"/>
        </w:rPr>
        <w:t xml:space="preserve">　省政府办公厅、省发展改革委在江西省推进政府职能转变和数字政府建设领导小组（下列简称省领导小组）统一领导下，按照机构改革确定的职责，负责数字化项目的规划、评估、审核、监管等工作，并会同有关部门建立数字化项目论证评估机制、联合会审机制，协调解决有关问题，开展督促检查和评估评价，推广经验做法，形成工作合力。</w:t>
      </w:r>
    </w:p>
    <w:p w14:paraId="6DD93067" w14:textId="77777777" w:rsidR="00EF1EDE" w:rsidRPr="00EF1EDE" w:rsidRDefault="00EF1EDE" w:rsidP="00EF1EDE">
      <w:pPr>
        <w:ind w:firstLineChars="200" w:firstLine="480"/>
        <w:rPr>
          <w:rFonts w:hint="eastAsia"/>
        </w:rPr>
      </w:pPr>
      <w:proofErr w:type="gramStart"/>
      <w:r w:rsidRPr="00EF1EDE">
        <w:rPr>
          <w:rFonts w:hint="eastAsia"/>
        </w:rPr>
        <w:t>省委网信办</w:t>
      </w:r>
      <w:proofErr w:type="gramEnd"/>
      <w:r w:rsidRPr="00EF1EDE">
        <w:rPr>
          <w:rFonts w:hint="eastAsia"/>
        </w:rPr>
        <w:t>负责对数字化项目的网络安全建设进行审查评估和监督管理。</w:t>
      </w:r>
    </w:p>
    <w:p w14:paraId="4022DF19" w14:textId="77777777" w:rsidR="00EF1EDE" w:rsidRPr="00EF1EDE" w:rsidRDefault="00EF1EDE" w:rsidP="00EF1EDE">
      <w:pPr>
        <w:ind w:firstLineChars="200" w:firstLine="480"/>
        <w:rPr>
          <w:rFonts w:hint="eastAsia"/>
        </w:rPr>
      </w:pPr>
      <w:r w:rsidRPr="00EF1EDE">
        <w:rPr>
          <w:rFonts w:hint="eastAsia"/>
        </w:rPr>
        <w:t>省公安厅负责数字化项目网络安全等级保护和关键信息基础设施安全保护的指导、监督和检查。</w:t>
      </w:r>
    </w:p>
    <w:p w14:paraId="14D58958" w14:textId="77777777" w:rsidR="00EF1EDE" w:rsidRPr="00EF1EDE" w:rsidRDefault="00EF1EDE" w:rsidP="00EF1EDE">
      <w:pPr>
        <w:ind w:firstLineChars="200" w:firstLine="480"/>
        <w:rPr>
          <w:rFonts w:hint="eastAsia"/>
        </w:rPr>
      </w:pPr>
      <w:r w:rsidRPr="00EF1EDE">
        <w:rPr>
          <w:rFonts w:hint="eastAsia"/>
        </w:rPr>
        <w:t>省财政厅负责省级数字化项目建设和运</w:t>
      </w:r>
      <w:proofErr w:type="gramStart"/>
      <w:r w:rsidRPr="00EF1EDE">
        <w:rPr>
          <w:rFonts w:hint="eastAsia"/>
        </w:rPr>
        <w:t>维保障</w:t>
      </w:r>
      <w:proofErr w:type="gramEnd"/>
      <w:r w:rsidRPr="00EF1EDE">
        <w:rPr>
          <w:rFonts w:hint="eastAsia"/>
        </w:rPr>
        <w:t>资金统筹,组织开展事前绩效评估和财政投资评审，对资金使用进行日常监督，指导督促部门(项目单位)实施全过程预算绩效管理，根据需要开展财政重点评价。</w:t>
      </w:r>
    </w:p>
    <w:p w14:paraId="5F029E7A" w14:textId="77777777" w:rsidR="00EF1EDE" w:rsidRPr="00EF1EDE" w:rsidRDefault="00EF1EDE" w:rsidP="00EF1EDE">
      <w:pPr>
        <w:ind w:firstLineChars="200" w:firstLine="480"/>
        <w:rPr>
          <w:rFonts w:hint="eastAsia"/>
        </w:rPr>
      </w:pPr>
      <w:r w:rsidRPr="00EF1EDE">
        <w:rPr>
          <w:rFonts w:hint="eastAsia"/>
        </w:rPr>
        <w:t>省档案局负责数字化项目档案的指导、监督。</w:t>
      </w:r>
    </w:p>
    <w:p w14:paraId="0286A04A" w14:textId="77777777" w:rsidR="00EF1EDE" w:rsidRPr="00EF1EDE" w:rsidRDefault="00EF1EDE" w:rsidP="00EF1EDE">
      <w:pPr>
        <w:ind w:firstLineChars="200" w:firstLine="480"/>
        <w:rPr>
          <w:rFonts w:hint="eastAsia"/>
        </w:rPr>
      </w:pPr>
      <w:r w:rsidRPr="00EF1EDE">
        <w:rPr>
          <w:rFonts w:hint="eastAsia"/>
        </w:rPr>
        <w:t>省国家密码管理局（省内网办）负责数字化项目密码应用及安全性评估的指导、监督和检查，以及数字化项目应用安全可靠产品的指导监督、检查和电子政务内网及相关数字化系统的管理工作。</w:t>
      </w:r>
    </w:p>
    <w:p w14:paraId="01BFF4ED" w14:textId="77777777" w:rsidR="00EF1EDE" w:rsidRPr="00EF1EDE" w:rsidRDefault="00EF1EDE" w:rsidP="00EF1EDE">
      <w:pPr>
        <w:ind w:firstLineChars="200" w:firstLine="480"/>
        <w:rPr>
          <w:rFonts w:hint="eastAsia"/>
        </w:rPr>
      </w:pPr>
      <w:r w:rsidRPr="00EF1EDE">
        <w:rPr>
          <w:rFonts w:hint="eastAsia"/>
        </w:rPr>
        <w:t>省国家保密局负责数字化项目的保密审查，指导、监督、检查数字化项目的保密管理。</w:t>
      </w:r>
    </w:p>
    <w:p w14:paraId="3C23EADD" w14:textId="77777777" w:rsidR="00EF1EDE" w:rsidRPr="00EF1EDE" w:rsidRDefault="00EF1EDE" w:rsidP="00EF1EDE">
      <w:pPr>
        <w:ind w:firstLineChars="200" w:firstLine="480"/>
        <w:rPr>
          <w:rFonts w:hint="eastAsia"/>
        </w:rPr>
      </w:pPr>
      <w:r w:rsidRPr="00EF1EDE">
        <w:rPr>
          <w:rFonts w:hint="eastAsia"/>
        </w:rPr>
        <w:t>省审计厅负责对数字化项目进行审计监督。</w:t>
      </w:r>
    </w:p>
    <w:p w14:paraId="48F5E4B1" w14:textId="77777777" w:rsidR="00EF1EDE" w:rsidRPr="00EF1EDE" w:rsidRDefault="00EF1EDE" w:rsidP="00EF1EDE">
      <w:pPr>
        <w:ind w:firstLineChars="200" w:firstLine="480"/>
        <w:rPr>
          <w:rFonts w:hint="eastAsia"/>
        </w:rPr>
      </w:pPr>
      <w:r w:rsidRPr="00EF1EDE">
        <w:rPr>
          <w:rFonts w:hint="eastAsia"/>
        </w:rPr>
        <w:t>省信息中心负责省级数字化项目的技术把关以及省级非涉密基础设施类、支撑平台类、跨部门共建类等数字化公共项目的实施和运维。</w:t>
      </w:r>
    </w:p>
    <w:p w14:paraId="1C532648" w14:textId="77777777" w:rsidR="00EF1EDE" w:rsidRPr="00EF1EDE" w:rsidRDefault="00EF1EDE" w:rsidP="00EF1EDE">
      <w:pPr>
        <w:ind w:firstLineChars="200" w:firstLine="480"/>
        <w:rPr>
          <w:rFonts w:hint="eastAsia"/>
        </w:rPr>
      </w:pPr>
      <w:r w:rsidRPr="00EF1EDE">
        <w:rPr>
          <w:rFonts w:hint="eastAsia"/>
        </w:rPr>
        <w:t>项目单位负责数字化项目全流程建设管理，提出数字化项目的申请，获批后</w:t>
      </w:r>
      <w:r w:rsidRPr="00EF1EDE">
        <w:rPr>
          <w:rFonts w:hint="eastAsia"/>
        </w:rPr>
        <w:lastRenderedPageBreak/>
        <w:t>组织项目的实施和运维等。项目单位对项目资金使用实施全过程预算绩效管理。</w:t>
      </w:r>
    </w:p>
    <w:p w14:paraId="3CF052AD" w14:textId="77777777" w:rsidR="00EF1EDE" w:rsidRPr="00EF1EDE" w:rsidRDefault="00EF1EDE" w:rsidP="00EF1EDE">
      <w:pPr>
        <w:ind w:firstLineChars="200" w:firstLine="482"/>
        <w:rPr>
          <w:rFonts w:hint="eastAsia"/>
        </w:rPr>
      </w:pPr>
      <w:r w:rsidRPr="00EF1EDE">
        <w:rPr>
          <w:rFonts w:hint="eastAsia"/>
          <w:b/>
          <w:bCs/>
        </w:rPr>
        <w:t>第五条</w:t>
      </w:r>
      <w:r w:rsidRPr="00EF1EDE">
        <w:rPr>
          <w:rFonts w:hint="eastAsia"/>
        </w:rPr>
        <w:t xml:space="preserve">　各设区市参照省级做法负责本市（含县区、开发区）数字化项目管理。</w:t>
      </w:r>
    </w:p>
    <w:p w14:paraId="6AA08B5D" w14:textId="77777777" w:rsidR="00EF1EDE" w:rsidRPr="00EF1EDE" w:rsidRDefault="00EF1EDE" w:rsidP="00EF1EDE">
      <w:pPr>
        <w:ind w:firstLineChars="200" w:firstLine="482"/>
        <w:rPr>
          <w:rFonts w:hint="eastAsia"/>
        </w:rPr>
      </w:pPr>
      <w:r w:rsidRPr="00EF1EDE">
        <w:rPr>
          <w:rFonts w:hint="eastAsia"/>
          <w:b/>
          <w:bCs/>
        </w:rPr>
        <w:t>第二章　统筹规划</w:t>
      </w:r>
    </w:p>
    <w:p w14:paraId="2C0F6ACB" w14:textId="77777777" w:rsidR="00EF1EDE" w:rsidRPr="00EF1EDE" w:rsidRDefault="00EF1EDE" w:rsidP="00EF1EDE">
      <w:pPr>
        <w:ind w:firstLineChars="200" w:firstLine="482"/>
        <w:rPr>
          <w:rFonts w:hint="eastAsia"/>
        </w:rPr>
      </w:pPr>
      <w:r w:rsidRPr="00EF1EDE">
        <w:rPr>
          <w:rFonts w:hint="eastAsia"/>
          <w:b/>
          <w:bCs/>
        </w:rPr>
        <w:t>第六条</w:t>
      </w:r>
      <w:r w:rsidRPr="00EF1EDE">
        <w:rPr>
          <w:rFonts w:hint="eastAsia"/>
        </w:rPr>
        <w:t xml:space="preserve">　全省数字化项目建设遵循统筹规划、共建共享、业务协同、安全可靠的原则，依托全省统一的政务云、电子政务内网或外网、政务数据共享交换平台、公共应用支撑体系、密码服务支撑体系等开展集约化建设，原则上按照“</w:t>
      </w:r>
      <w:proofErr w:type="gramStart"/>
      <w:r w:rsidRPr="00EF1EDE">
        <w:rPr>
          <w:rFonts w:hint="eastAsia"/>
        </w:rPr>
        <w:t>一</w:t>
      </w:r>
      <w:proofErr w:type="gramEnd"/>
      <w:r w:rsidRPr="00EF1EDE">
        <w:rPr>
          <w:rFonts w:hint="eastAsia"/>
        </w:rPr>
        <w:t>部门</w:t>
      </w:r>
      <w:proofErr w:type="gramStart"/>
      <w:r w:rsidRPr="00EF1EDE">
        <w:rPr>
          <w:rFonts w:hint="eastAsia"/>
        </w:rPr>
        <w:t>一</w:t>
      </w:r>
      <w:proofErr w:type="gramEnd"/>
      <w:r w:rsidRPr="00EF1EDE">
        <w:rPr>
          <w:rFonts w:hint="eastAsia"/>
        </w:rPr>
        <w:t>系统”“一市</w:t>
      </w:r>
      <w:proofErr w:type="gramStart"/>
      <w:r w:rsidRPr="00EF1EDE">
        <w:rPr>
          <w:rFonts w:hint="eastAsia"/>
        </w:rPr>
        <w:t>一</w:t>
      </w:r>
      <w:proofErr w:type="gramEnd"/>
      <w:r w:rsidRPr="00EF1EDE">
        <w:rPr>
          <w:rFonts w:hint="eastAsia"/>
        </w:rPr>
        <w:t>平台”要求，加快平台系统整合对接，没有上云的数字化项目逐步迁网上云，云平台要按照国家相关技术标准，加强</w:t>
      </w:r>
      <w:proofErr w:type="gramStart"/>
      <w:r w:rsidRPr="00EF1EDE">
        <w:rPr>
          <w:rFonts w:hint="eastAsia"/>
        </w:rPr>
        <w:t>云计算</w:t>
      </w:r>
      <w:proofErr w:type="gramEnd"/>
      <w:r w:rsidRPr="00EF1EDE">
        <w:rPr>
          <w:rFonts w:hint="eastAsia"/>
        </w:rPr>
        <w:t>服务安全管理。</w:t>
      </w:r>
    </w:p>
    <w:p w14:paraId="6680B8D2" w14:textId="77777777" w:rsidR="00EF1EDE" w:rsidRPr="00EF1EDE" w:rsidRDefault="00EF1EDE" w:rsidP="00EF1EDE">
      <w:pPr>
        <w:ind w:firstLineChars="200" w:firstLine="482"/>
        <w:rPr>
          <w:rFonts w:hint="eastAsia"/>
        </w:rPr>
      </w:pPr>
      <w:r w:rsidRPr="00EF1EDE">
        <w:rPr>
          <w:rFonts w:hint="eastAsia"/>
          <w:b/>
          <w:bCs/>
        </w:rPr>
        <w:t>第七条</w:t>
      </w:r>
      <w:r w:rsidRPr="00EF1EDE">
        <w:rPr>
          <w:rFonts w:hint="eastAsia"/>
        </w:rPr>
        <w:t xml:space="preserve">　省政府办公厅、省发展改革委会同有关部门根据数字化项目建设特点和规律，统筹考虑并充分论证业务领域建设需求，编制数字化项目建设三年规划，报省领导小组审议通过后实施。因内外部发展环境发生重大变化或国家有新的要求需要调整规划的，应当及时组织评估论证，提出调整意见报省领导小组批准。</w:t>
      </w:r>
    </w:p>
    <w:p w14:paraId="733F50A3" w14:textId="77777777" w:rsidR="00EF1EDE" w:rsidRPr="00EF1EDE" w:rsidRDefault="00EF1EDE" w:rsidP="00EF1EDE">
      <w:pPr>
        <w:ind w:firstLineChars="200" w:firstLine="482"/>
        <w:rPr>
          <w:rFonts w:hint="eastAsia"/>
        </w:rPr>
      </w:pPr>
      <w:r w:rsidRPr="00EF1EDE">
        <w:rPr>
          <w:rFonts w:hint="eastAsia"/>
          <w:b/>
          <w:bCs/>
        </w:rPr>
        <w:t>第八条</w:t>
      </w:r>
      <w:r w:rsidRPr="00EF1EDE">
        <w:rPr>
          <w:rFonts w:hint="eastAsia"/>
        </w:rPr>
        <w:t xml:space="preserve">　省政府办公厅、省发展改革委会同有关部门建立省重点项目库，实行动态管理，在每年6月底前征集省直部门下一年度数字化项目建设需求，经论证评估后，纳入省重点项目库（两年有效）。数字化项目三年规划已经明确的项目优先纳入省重点项目库。建设目标、主要内容、技术路线等相似的项目不得拆分申报。</w:t>
      </w:r>
    </w:p>
    <w:p w14:paraId="5F05832F" w14:textId="77777777" w:rsidR="00EF1EDE" w:rsidRPr="00EF1EDE" w:rsidRDefault="00EF1EDE" w:rsidP="00EF1EDE">
      <w:pPr>
        <w:ind w:firstLineChars="200" w:firstLine="482"/>
        <w:rPr>
          <w:rFonts w:hint="eastAsia"/>
        </w:rPr>
      </w:pPr>
      <w:r w:rsidRPr="00EF1EDE">
        <w:rPr>
          <w:rFonts w:hint="eastAsia"/>
          <w:b/>
          <w:bCs/>
        </w:rPr>
        <w:t>第九条</w:t>
      </w:r>
      <w:r w:rsidRPr="00EF1EDE">
        <w:rPr>
          <w:rFonts w:hint="eastAsia"/>
        </w:rPr>
        <w:t xml:space="preserve">　各设区市负责统筹征集本市（含县区、开发区）数字化项目建设需求，投资额在1000万元以上的基础设施类、跨部门跨层级集成类项目，投资额在500万元以上（不包括运维）的其他类别数字化项目，由各设区市按程序统筹把关后，在每年6月底前报省领导小组办公室汇总，经论证评估后，纳入省重点项目库（两年有效）。</w:t>
      </w:r>
    </w:p>
    <w:p w14:paraId="71869995" w14:textId="77777777" w:rsidR="00EF1EDE" w:rsidRPr="00EF1EDE" w:rsidRDefault="00EF1EDE" w:rsidP="00EF1EDE">
      <w:pPr>
        <w:ind w:firstLineChars="200" w:firstLine="480"/>
        <w:rPr>
          <w:rFonts w:hint="eastAsia"/>
        </w:rPr>
      </w:pPr>
      <w:r w:rsidRPr="00EF1EDE">
        <w:rPr>
          <w:rFonts w:hint="eastAsia"/>
        </w:rPr>
        <w:t>重大政府投资项目实施前，应当按照规定进行财政承受能力评估，未通过评估的不得安排预算。</w:t>
      </w:r>
    </w:p>
    <w:p w14:paraId="53BEDE77" w14:textId="77777777" w:rsidR="00EF1EDE" w:rsidRPr="00EF1EDE" w:rsidRDefault="00EF1EDE" w:rsidP="00EF1EDE">
      <w:pPr>
        <w:ind w:firstLineChars="200" w:firstLine="482"/>
        <w:rPr>
          <w:rFonts w:hint="eastAsia"/>
        </w:rPr>
      </w:pPr>
      <w:r w:rsidRPr="00EF1EDE">
        <w:rPr>
          <w:rFonts w:hint="eastAsia"/>
          <w:b/>
          <w:bCs/>
        </w:rPr>
        <w:t>第十条</w:t>
      </w:r>
      <w:r w:rsidRPr="00EF1EDE">
        <w:rPr>
          <w:rFonts w:hint="eastAsia"/>
        </w:rPr>
        <w:t xml:space="preserve">　各地、各部门编制行业发展规划涉及数字政府建设的，应当与国家政务信息化建设规划、江西省数字政府建设总体方案等相衔接，实施的数字化项目应当符合国家政务信息化项目建设管理办法、江西省数字化项目建设三年规划要求。</w:t>
      </w:r>
    </w:p>
    <w:p w14:paraId="5C696674" w14:textId="77777777" w:rsidR="00EF1EDE" w:rsidRPr="00EF1EDE" w:rsidRDefault="00EF1EDE" w:rsidP="00EF1EDE">
      <w:pPr>
        <w:ind w:firstLineChars="200" w:firstLine="482"/>
        <w:rPr>
          <w:rFonts w:hint="eastAsia"/>
        </w:rPr>
      </w:pPr>
      <w:r w:rsidRPr="00EF1EDE">
        <w:rPr>
          <w:rFonts w:hint="eastAsia"/>
          <w:b/>
          <w:bCs/>
        </w:rPr>
        <w:t>第十一条</w:t>
      </w:r>
      <w:r w:rsidRPr="00EF1EDE">
        <w:rPr>
          <w:rFonts w:hint="eastAsia"/>
        </w:rPr>
        <w:t xml:space="preserve">　除党中央、国务院有明确规定外，数字化项目应当落实数据共享要求，将数字化系统平台接入政务数据共享交换平台，强化政务数据的规划、开发、共享和利用，规范电子文件管理，建立政务数据共享长效机制和共享数据使用情况反馈机制，确保政务数据充分共享，不得将应普遍共享的政务数据仅向特定部门、企业、社会组织开放。</w:t>
      </w:r>
    </w:p>
    <w:p w14:paraId="528C4735" w14:textId="77777777" w:rsidR="00EF1EDE" w:rsidRPr="00EF1EDE" w:rsidRDefault="00EF1EDE" w:rsidP="00EF1EDE">
      <w:pPr>
        <w:ind w:firstLineChars="200" w:firstLine="480"/>
        <w:rPr>
          <w:rFonts w:hint="eastAsia"/>
        </w:rPr>
      </w:pPr>
      <w:r w:rsidRPr="00EF1EDE">
        <w:rPr>
          <w:rFonts w:hint="eastAsia"/>
        </w:rPr>
        <w:t>涉及国家秘密和安全的政务数据共享，提供方和使用方应当遵守相关法律法规规定，并履行审批或备案程序。</w:t>
      </w:r>
    </w:p>
    <w:p w14:paraId="6A9498A3" w14:textId="77777777" w:rsidR="00EF1EDE" w:rsidRPr="00EF1EDE" w:rsidRDefault="00EF1EDE" w:rsidP="00EF1EDE">
      <w:pPr>
        <w:ind w:firstLineChars="200" w:firstLine="482"/>
        <w:rPr>
          <w:rFonts w:hint="eastAsia"/>
        </w:rPr>
      </w:pPr>
      <w:r w:rsidRPr="00EF1EDE">
        <w:rPr>
          <w:rFonts w:hint="eastAsia"/>
          <w:b/>
          <w:bCs/>
        </w:rPr>
        <w:t>第十二条</w:t>
      </w:r>
      <w:r w:rsidRPr="00EF1EDE">
        <w:rPr>
          <w:rFonts w:hint="eastAsia"/>
        </w:rPr>
        <w:t xml:space="preserve">　跨部门共建的非涉密数字化项目，由省信息中心会同参建部门共同开展项目框架设计，形成统一框架方案，确定项目的参建部门、建设目标、主体内容。框架方案确定后，由省信息中心会同参建部门履行报批等手续。</w:t>
      </w:r>
    </w:p>
    <w:p w14:paraId="61B0A3FE" w14:textId="77777777" w:rsidR="00EF1EDE" w:rsidRPr="00EF1EDE" w:rsidRDefault="00EF1EDE" w:rsidP="00EF1EDE">
      <w:pPr>
        <w:ind w:firstLineChars="200" w:firstLine="480"/>
        <w:rPr>
          <w:rFonts w:hint="eastAsia"/>
        </w:rPr>
      </w:pPr>
      <w:r w:rsidRPr="00EF1EDE">
        <w:rPr>
          <w:rFonts w:hint="eastAsia"/>
        </w:rPr>
        <w:t>跨层级共享协同的数字化项目，项目牵头单位应当统筹制定数据共享、业务协同的总体要求和标准规范。设区市项目单位应当根据项目的总体要求，按照本</w:t>
      </w:r>
      <w:r w:rsidRPr="00EF1EDE">
        <w:rPr>
          <w:rFonts w:hint="eastAsia"/>
        </w:rPr>
        <w:lastRenderedPageBreak/>
        <w:t>地有关规定开展项目审批建设工作，并做好与项目牵头单位的衔接配合。</w:t>
      </w:r>
    </w:p>
    <w:p w14:paraId="50902E00" w14:textId="77777777" w:rsidR="00EF1EDE" w:rsidRPr="00EF1EDE" w:rsidRDefault="00EF1EDE" w:rsidP="00EF1EDE">
      <w:pPr>
        <w:ind w:firstLineChars="200" w:firstLine="482"/>
        <w:rPr>
          <w:rFonts w:hint="eastAsia"/>
        </w:rPr>
      </w:pPr>
      <w:r w:rsidRPr="00EF1EDE">
        <w:rPr>
          <w:rFonts w:hint="eastAsia"/>
          <w:b/>
          <w:bCs/>
        </w:rPr>
        <w:t>第三章　项目申报</w:t>
      </w:r>
    </w:p>
    <w:p w14:paraId="464190F6" w14:textId="77777777" w:rsidR="00EF1EDE" w:rsidRPr="00EF1EDE" w:rsidRDefault="00EF1EDE" w:rsidP="00EF1EDE">
      <w:pPr>
        <w:ind w:firstLineChars="200" w:firstLine="482"/>
        <w:rPr>
          <w:rFonts w:hint="eastAsia"/>
        </w:rPr>
      </w:pPr>
      <w:r w:rsidRPr="00EF1EDE">
        <w:rPr>
          <w:rFonts w:hint="eastAsia"/>
          <w:b/>
          <w:bCs/>
        </w:rPr>
        <w:t xml:space="preserve">第十三条　</w:t>
      </w:r>
      <w:r w:rsidRPr="00EF1EDE">
        <w:rPr>
          <w:rFonts w:hint="eastAsia"/>
        </w:rPr>
        <w:t>各地、各部门新建、改建、扩建、迁移、运维的数字化项目均需申报，不得未批先建（实施）。</w:t>
      </w:r>
    </w:p>
    <w:p w14:paraId="5C631AD6" w14:textId="77777777" w:rsidR="00EF1EDE" w:rsidRPr="00EF1EDE" w:rsidRDefault="00EF1EDE" w:rsidP="00EF1EDE">
      <w:pPr>
        <w:ind w:firstLineChars="200" w:firstLine="482"/>
        <w:rPr>
          <w:rFonts w:hint="eastAsia"/>
        </w:rPr>
      </w:pPr>
      <w:r w:rsidRPr="00EF1EDE">
        <w:rPr>
          <w:rFonts w:hint="eastAsia"/>
          <w:b/>
          <w:bCs/>
        </w:rPr>
        <w:t xml:space="preserve">第十四条　</w:t>
      </w:r>
      <w:r w:rsidRPr="00EF1EDE">
        <w:rPr>
          <w:rFonts w:hint="eastAsia"/>
        </w:rPr>
        <w:t>省政府办公厅、省发展改革委、省财政厅联合发布项目申报通知，明确年度项目申报要求。各地、各部门根据数字化项目建设三年规划，按照年度项目申报通知要求，报送本地、本部门拟开展的数字化项目，提交项目申报材料。涉密数字化项目审批、实施和运</w:t>
      </w:r>
      <w:proofErr w:type="gramStart"/>
      <w:r w:rsidRPr="00EF1EDE">
        <w:rPr>
          <w:rFonts w:hint="eastAsia"/>
        </w:rPr>
        <w:t>维按照</w:t>
      </w:r>
      <w:proofErr w:type="gramEnd"/>
      <w:r w:rsidRPr="00EF1EDE">
        <w:rPr>
          <w:rFonts w:hint="eastAsia"/>
        </w:rPr>
        <w:t>国家有关保密规定执行。</w:t>
      </w:r>
    </w:p>
    <w:p w14:paraId="61096C0A" w14:textId="77777777" w:rsidR="00EF1EDE" w:rsidRPr="00EF1EDE" w:rsidRDefault="00EF1EDE" w:rsidP="00EF1EDE">
      <w:pPr>
        <w:ind w:firstLineChars="200" w:firstLine="482"/>
        <w:rPr>
          <w:rFonts w:hint="eastAsia"/>
        </w:rPr>
      </w:pPr>
      <w:r w:rsidRPr="00EF1EDE">
        <w:rPr>
          <w:rFonts w:hint="eastAsia"/>
          <w:b/>
          <w:bCs/>
        </w:rPr>
        <w:t xml:space="preserve">第十五条　</w:t>
      </w:r>
      <w:r w:rsidRPr="00EF1EDE">
        <w:rPr>
          <w:rFonts w:hint="eastAsia"/>
        </w:rPr>
        <w:t>项目申报材料主要包括下列内容:</w:t>
      </w:r>
    </w:p>
    <w:p w14:paraId="4182B5D7" w14:textId="77777777" w:rsidR="00EF1EDE" w:rsidRPr="00EF1EDE" w:rsidRDefault="00EF1EDE" w:rsidP="00EF1EDE">
      <w:pPr>
        <w:ind w:firstLineChars="200" w:firstLine="480"/>
        <w:rPr>
          <w:rFonts w:hint="eastAsia"/>
        </w:rPr>
      </w:pPr>
      <w:r w:rsidRPr="00EF1EDE">
        <w:rPr>
          <w:rFonts w:hint="eastAsia"/>
        </w:rPr>
        <w:t>（一）基本情况。包括项目名称、项目单位、主要任务、建设地点、项目建设依据和必要性、项目绩效目标，拟采用实施方式及主要原因等。</w:t>
      </w:r>
    </w:p>
    <w:p w14:paraId="4E86DCC2" w14:textId="77777777" w:rsidR="00EF1EDE" w:rsidRPr="00EF1EDE" w:rsidRDefault="00EF1EDE" w:rsidP="00EF1EDE">
      <w:pPr>
        <w:ind w:firstLineChars="200" w:firstLine="480"/>
        <w:rPr>
          <w:rFonts w:hint="eastAsia"/>
        </w:rPr>
      </w:pPr>
      <w:r w:rsidRPr="00EF1EDE">
        <w:rPr>
          <w:rFonts w:hint="eastAsia"/>
        </w:rPr>
        <w:t>（二）技术方案。建设类项目提交项目技术方案，需包含集约化建设（列出需要统一纳入公共项目的建设需求）、数据资源共享分析、系统及数据安全防护、等级保护、密码应用、软硬件产品的安全可靠情况等内容，涉及工作秘密的需包含信息防护内容。其中，涉密数字化项目需同步提交分级保护建设方案。运</w:t>
      </w:r>
      <w:proofErr w:type="gramStart"/>
      <w:r w:rsidRPr="00EF1EDE">
        <w:rPr>
          <w:rFonts w:hint="eastAsia"/>
        </w:rPr>
        <w:t>维类项目需提交运维实施</w:t>
      </w:r>
      <w:proofErr w:type="gramEnd"/>
      <w:r w:rsidRPr="00EF1EDE">
        <w:rPr>
          <w:rFonts w:hint="eastAsia"/>
        </w:rPr>
        <w:t>方案。</w:t>
      </w:r>
    </w:p>
    <w:p w14:paraId="26CFEEA5" w14:textId="77777777" w:rsidR="00EF1EDE" w:rsidRPr="00EF1EDE" w:rsidRDefault="00EF1EDE" w:rsidP="00EF1EDE">
      <w:pPr>
        <w:ind w:firstLineChars="200" w:firstLine="480"/>
        <w:rPr>
          <w:rFonts w:hint="eastAsia"/>
        </w:rPr>
      </w:pPr>
      <w:r w:rsidRPr="00EF1EDE">
        <w:rPr>
          <w:rFonts w:hint="eastAsia"/>
        </w:rPr>
        <w:t>各地、各部门申报的项目应当经党委（党组）或办公会议审议通过，并明确资金来源。</w:t>
      </w:r>
    </w:p>
    <w:p w14:paraId="12030690" w14:textId="77777777" w:rsidR="00EF1EDE" w:rsidRPr="00EF1EDE" w:rsidRDefault="00EF1EDE" w:rsidP="00EF1EDE">
      <w:pPr>
        <w:ind w:firstLineChars="200" w:firstLine="482"/>
        <w:rPr>
          <w:rFonts w:hint="eastAsia"/>
        </w:rPr>
      </w:pPr>
      <w:r w:rsidRPr="00EF1EDE">
        <w:rPr>
          <w:rFonts w:hint="eastAsia"/>
          <w:b/>
          <w:bCs/>
        </w:rPr>
        <w:t xml:space="preserve">第十六条　</w:t>
      </w:r>
      <w:r w:rsidRPr="00EF1EDE">
        <w:rPr>
          <w:rFonts w:hint="eastAsia"/>
        </w:rPr>
        <w:t>对下列项目给予重点支持:</w:t>
      </w:r>
    </w:p>
    <w:p w14:paraId="191F74E4" w14:textId="77777777" w:rsidR="00EF1EDE" w:rsidRPr="00EF1EDE" w:rsidRDefault="00EF1EDE" w:rsidP="00EF1EDE">
      <w:pPr>
        <w:ind w:firstLineChars="200" w:firstLine="480"/>
        <w:rPr>
          <w:rFonts w:hint="eastAsia"/>
        </w:rPr>
      </w:pPr>
      <w:r w:rsidRPr="00EF1EDE">
        <w:rPr>
          <w:rFonts w:hint="eastAsia"/>
        </w:rPr>
        <w:t>（一）党中央、国务院部署的重大数字化项目；</w:t>
      </w:r>
    </w:p>
    <w:p w14:paraId="66D4199B" w14:textId="77777777" w:rsidR="00EF1EDE" w:rsidRPr="00EF1EDE" w:rsidRDefault="00EF1EDE" w:rsidP="00EF1EDE">
      <w:pPr>
        <w:ind w:firstLineChars="200" w:firstLine="480"/>
        <w:rPr>
          <w:rFonts w:hint="eastAsia"/>
        </w:rPr>
      </w:pPr>
      <w:r w:rsidRPr="00EF1EDE">
        <w:rPr>
          <w:rFonts w:hint="eastAsia"/>
        </w:rPr>
        <w:t>（二）落实省委、省政府重点工作部署，列入江西省数字政府建设总体方案和三年规划的重点项目；</w:t>
      </w:r>
    </w:p>
    <w:p w14:paraId="71E733C9" w14:textId="77777777" w:rsidR="00EF1EDE" w:rsidRPr="00EF1EDE" w:rsidRDefault="00EF1EDE" w:rsidP="00EF1EDE">
      <w:pPr>
        <w:ind w:firstLineChars="200" w:firstLine="480"/>
        <w:rPr>
          <w:rFonts w:hint="eastAsia"/>
        </w:rPr>
      </w:pPr>
      <w:r w:rsidRPr="00EF1EDE">
        <w:rPr>
          <w:rFonts w:hint="eastAsia"/>
        </w:rPr>
        <w:t>（三）整合分级分散业务系统的项目，跨部门、跨层级、跨区域共建共享的项目。</w:t>
      </w:r>
    </w:p>
    <w:p w14:paraId="4DBA961D" w14:textId="77777777" w:rsidR="00EF1EDE" w:rsidRPr="00EF1EDE" w:rsidRDefault="00EF1EDE" w:rsidP="00EF1EDE">
      <w:pPr>
        <w:ind w:firstLineChars="200" w:firstLine="482"/>
        <w:rPr>
          <w:rFonts w:hint="eastAsia"/>
        </w:rPr>
      </w:pPr>
      <w:r w:rsidRPr="00EF1EDE">
        <w:rPr>
          <w:rFonts w:hint="eastAsia"/>
          <w:b/>
          <w:bCs/>
        </w:rPr>
        <w:t xml:space="preserve">第十七条　</w:t>
      </w:r>
      <w:r w:rsidRPr="00EF1EDE">
        <w:rPr>
          <w:rFonts w:hint="eastAsia"/>
        </w:rPr>
        <w:t>数字化项目有下列情形之一的，原则上不予支持:</w:t>
      </w:r>
    </w:p>
    <w:p w14:paraId="0A1DA630" w14:textId="77777777" w:rsidR="00EF1EDE" w:rsidRPr="00EF1EDE" w:rsidRDefault="00EF1EDE" w:rsidP="00EF1EDE">
      <w:pPr>
        <w:ind w:firstLineChars="200" w:firstLine="480"/>
        <w:rPr>
          <w:rFonts w:hint="eastAsia"/>
        </w:rPr>
      </w:pPr>
      <w:r w:rsidRPr="00EF1EDE">
        <w:rPr>
          <w:rFonts w:hint="eastAsia"/>
        </w:rPr>
        <w:t>（一）单独新建或</w:t>
      </w:r>
      <w:proofErr w:type="gramStart"/>
      <w:r w:rsidRPr="00EF1EDE">
        <w:rPr>
          <w:rFonts w:hint="eastAsia"/>
        </w:rPr>
        <w:t>扩建非</w:t>
      </w:r>
      <w:proofErr w:type="gramEnd"/>
      <w:r w:rsidRPr="00EF1EDE">
        <w:rPr>
          <w:rFonts w:hint="eastAsia"/>
        </w:rPr>
        <w:t>涉密机房、数据中心、云平台以及公共支撑、数据资源等，新增</w:t>
      </w:r>
      <w:proofErr w:type="gramStart"/>
      <w:r w:rsidRPr="00EF1EDE">
        <w:rPr>
          <w:rFonts w:hint="eastAsia"/>
        </w:rPr>
        <w:t>采购非</w:t>
      </w:r>
      <w:proofErr w:type="gramEnd"/>
      <w:r w:rsidRPr="00EF1EDE">
        <w:rPr>
          <w:rFonts w:hint="eastAsia"/>
        </w:rPr>
        <w:t>涉密服务器、存储设备、服务端网络设备等硬件设施的项目；</w:t>
      </w:r>
    </w:p>
    <w:p w14:paraId="2E7D3623" w14:textId="77777777" w:rsidR="00EF1EDE" w:rsidRPr="00EF1EDE" w:rsidRDefault="00EF1EDE" w:rsidP="00EF1EDE">
      <w:pPr>
        <w:ind w:firstLineChars="200" w:firstLine="480"/>
        <w:rPr>
          <w:rFonts w:hint="eastAsia"/>
        </w:rPr>
      </w:pPr>
      <w:r w:rsidRPr="00EF1EDE">
        <w:rPr>
          <w:rFonts w:hint="eastAsia"/>
        </w:rPr>
        <w:t>（二）单独租赁互联网出口线路的项目和未整合到电子政务内网或外网的专网租赁项目；</w:t>
      </w:r>
    </w:p>
    <w:p w14:paraId="1492A71F" w14:textId="77777777" w:rsidR="00EF1EDE" w:rsidRPr="00EF1EDE" w:rsidRDefault="00EF1EDE" w:rsidP="00EF1EDE">
      <w:pPr>
        <w:ind w:firstLineChars="200" w:firstLine="480"/>
        <w:rPr>
          <w:rFonts w:hint="eastAsia"/>
        </w:rPr>
      </w:pPr>
      <w:r w:rsidRPr="00EF1EDE">
        <w:rPr>
          <w:rFonts w:hint="eastAsia"/>
        </w:rPr>
        <w:t>（三）不在政务</w:t>
      </w:r>
      <w:proofErr w:type="gramStart"/>
      <w:r w:rsidRPr="00EF1EDE">
        <w:rPr>
          <w:rFonts w:hint="eastAsia"/>
        </w:rPr>
        <w:t>云部署</w:t>
      </w:r>
      <w:proofErr w:type="gramEnd"/>
      <w:r w:rsidRPr="00EF1EDE">
        <w:rPr>
          <w:rFonts w:hint="eastAsia"/>
        </w:rPr>
        <w:t>的非涉密新建项目，不迁移到政务云的非涉密升级改造项目；</w:t>
      </w:r>
    </w:p>
    <w:p w14:paraId="592211E6" w14:textId="77777777" w:rsidR="00EF1EDE" w:rsidRPr="00EF1EDE" w:rsidRDefault="00EF1EDE" w:rsidP="00EF1EDE">
      <w:pPr>
        <w:ind w:firstLineChars="200" w:firstLine="480"/>
        <w:rPr>
          <w:rFonts w:hint="eastAsia"/>
        </w:rPr>
      </w:pPr>
      <w:r w:rsidRPr="00EF1EDE">
        <w:rPr>
          <w:rFonts w:hint="eastAsia"/>
        </w:rPr>
        <w:t>（四）不应用安全可靠产品的数字化系统；</w:t>
      </w:r>
    </w:p>
    <w:p w14:paraId="0B1582E5" w14:textId="77777777" w:rsidR="00EF1EDE" w:rsidRPr="00EF1EDE" w:rsidRDefault="00EF1EDE" w:rsidP="00EF1EDE">
      <w:pPr>
        <w:ind w:firstLineChars="200" w:firstLine="480"/>
        <w:rPr>
          <w:rFonts w:hint="eastAsia"/>
        </w:rPr>
      </w:pPr>
      <w:r w:rsidRPr="00EF1EDE">
        <w:rPr>
          <w:rFonts w:hint="eastAsia"/>
        </w:rPr>
        <w:t>（五）不符合密码应用或网络安全保密要求，或者存在重大安全保密隐患的数字化项目；</w:t>
      </w:r>
    </w:p>
    <w:p w14:paraId="534B329A" w14:textId="77777777" w:rsidR="00EF1EDE" w:rsidRPr="00EF1EDE" w:rsidRDefault="00EF1EDE" w:rsidP="00EF1EDE">
      <w:pPr>
        <w:ind w:firstLineChars="200" w:firstLine="480"/>
        <w:rPr>
          <w:rFonts w:hint="eastAsia"/>
        </w:rPr>
      </w:pPr>
      <w:r w:rsidRPr="00EF1EDE">
        <w:rPr>
          <w:rFonts w:hint="eastAsia"/>
        </w:rPr>
        <w:t>（六）需求或绩效目标不明确、内部系统整合不到位、数据共享要求落实不到位的项目；</w:t>
      </w:r>
    </w:p>
    <w:p w14:paraId="06E12C9E" w14:textId="77777777" w:rsidR="00EF1EDE" w:rsidRPr="00EF1EDE" w:rsidRDefault="00EF1EDE" w:rsidP="00EF1EDE">
      <w:pPr>
        <w:ind w:firstLineChars="200" w:firstLine="480"/>
        <w:rPr>
          <w:rFonts w:hint="eastAsia"/>
        </w:rPr>
      </w:pPr>
      <w:r w:rsidRPr="00EF1EDE">
        <w:rPr>
          <w:rFonts w:hint="eastAsia"/>
        </w:rPr>
        <w:t>（七）原项目尚未竣工验收的升级改造类项目。</w:t>
      </w:r>
    </w:p>
    <w:p w14:paraId="077967BE" w14:textId="77777777" w:rsidR="00EF1EDE" w:rsidRPr="00EF1EDE" w:rsidRDefault="00EF1EDE" w:rsidP="00EF1EDE">
      <w:pPr>
        <w:ind w:firstLineChars="200" w:firstLine="482"/>
        <w:rPr>
          <w:rFonts w:hint="eastAsia"/>
        </w:rPr>
      </w:pPr>
      <w:r w:rsidRPr="00EF1EDE">
        <w:rPr>
          <w:rFonts w:hint="eastAsia"/>
          <w:b/>
          <w:bCs/>
        </w:rPr>
        <w:t>第四章　项目审批</w:t>
      </w:r>
    </w:p>
    <w:p w14:paraId="578D9C4B" w14:textId="77777777" w:rsidR="00EF1EDE" w:rsidRPr="00EF1EDE" w:rsidRDefault="00EF1EDE" w:rsidP="00EF1EDE">
      <w:pPr>
        <w:ind w:firstLineChars="200" w:firstLine="482"/>
        <w:rPr>
          <w:rFonts w:hint="eastAsia"/>
        </w:rPr>
      </w:pPr>
      <w:r w:rsidRPr="00EF1EDE">
        <w:rPr>
          <w:rFonts w:hint="eastAsia"/>
          <w:b/>
          <w:bCs/>
        </w:rPr>
        <w:t>第十八条</w:t>
      </w:r>
      <w:r w:rsidRPr="00EF1EDE">
        <w:rPr>
          <w:rFonts w:hint="eastAsia"/>
        </w:rPr>
        <w:t xml:space="preserve">　建立省级数字化项目论证评估机制，重点就项目集成共享、安全监管、等级保护、分级保护、投资匡算、密码应用、安全可靠应用等方面，对数字化项目的必要性和技术方案等申报材料进行论证把关。组建专家库，实行动态管理。委托评估机构从专家库选取专家开展评估，并出具评估报告。涉密数字化</w:t>
      </w:r>
      <w:r w:rsidRPr="00EF1EDE">
        <w:rPr>
          <w:rFonts w:hint="eastAsia"/>
        </w:rPr>
        <w:lastRenderedPageBreak/>
        <w:t>项目论证应当从省保密行政管理部门组建的保密科技领域专家库中选取至少2名专家参与。未经论证评估的项目，不得提交联合会审，不予审批，不安排项目资金。</w:t>
      </w:r>
    </w:p>
    <w:p w14:paraId="6EB1D2E4" w14:textId="77777777" w:rsidR="00EF1EDE" w:rsidRPr="00EF1EDE" w:rsidRDefault="00EF1EDE" w:rsidP="00EF1EDE">
      <w:pPr>
        <w:ind w:firstLineChars="200" w:firstLine="482"/>
        <w:rPr>
          <w:rFonts w:hint="eastAsia"/>
        </w:rPr>
      </w:pPr>
      <w:r w:rsidRPr="00EF1EDE">
        <w:rPr>
          <w:rFonts w:hint="eastAsia"/>
          <w:b/>
          <w:bCs/>
        </w:rPr>
        <w:t>第十九条</w:t>
      </w:r>
      <w:r w:rsidRPr="00EF1EDE">
        <w:rPr>
          <w:rFonts w:hint="eastAsia"/>
        </w:rPr>
        <w:t xml:space="preserve">　建立省级数字化项目联合会审机制，省政府办公厅、省发展改革委、省财政厅会同有关部门对论证评估通过的项目进行会审，形成联合会审意见，提出项目建设计划、资金安排建议报省领导小组审定。除国家和省委、省政府重大部署外，原则上不再受理未纳入年度重点项目库的项目申请和审批。</w:t>
      </w:r>
    </w:p>
    <w:p w14:paraId="36F47961" w14:textId="77777777" w:rsidR="00EF1EDE" w:rsidRPr="00EF1EDE" w:rsidRDefault="00EF1EDE" w:rsidP="00EF1EDE">
      <w:pPr>
        <w:ind w:firstLineChars="200" w:firstLine="482"/>
        <w:rPr>
          <w:rFonts w:hint="eastAsia"/>
        </w:rPr>
      </w:pPr>
      <w:r w:rsidRPr="00EF1EDE">
        <w:rPr>
          <w:rFonts w:hint="eastAsia"/>
          <w:b/>
          <w:bCs/>
        </w:rPr>
        <w:t>第二十条</w:t>
      </w:r>
      <w:r w:rsidRPr="00EF1EDE">
        <w:rPr>
          <w:rFonts w:hint="eastAsia"/>
        </w:rPr>
        <w:t xml:space="preserve">　根据省领导小组审定意见，省发展改革委按程序开展审批，省财政厅按程序下达经费预算。项目批复文件和经费预算文件抄送省级数字化项目联合会审机制成员单位。</w:t>
      </w:r>
    </w:p>
    <w:p w14:paraId="5BE13E27" w14:textId="77777777" w:rsidR="00EF1EDE" w:rsidRPr="00EF1EDE" w:rsidRDefault="00EF1EDE" w:rsidP="00EF1EDE">
      <w:pPr>
        <w:ind w:firstLineChars="200" w:firstLine="482"/>
        <w:rPr>
          <w:rFonts w:hint="eastAsia"/>
        </w:rPr>
      </w:pPr>
      <w:r w:rsidRPr="00EF1EDE">
        <w:rPr>
          <w:rFonts w:hint="eastAsia"/>
          <w:b/>
          <w:bCs/>
        </w:rPr>
        <w:t>第二十一条</w:t>
      </w:r>
      <w:r w:rsidRPr="00EF1EDE">
        <w:rPr>
          <w:rFonts w:hint="eastAsia"/>
        </w:rPr>
        <w:t xml:space="preserve">　省级数字化项目原则上不再进行节能评估、规划选址、用地预审、环境影响评价等审批，涉及新建土建工程、高能耗项目的除外。</w:t>
      </w:r>
    </w:p>
    <w:p w14:paraId="6B1A35AF" w14:textId="77777777" w:rsidR="00EF1EDE" w:rsidRPr="00EF1EDE" w:rsidRDefault="00EF1EDE" w:rsidP="00EF1EDE">
      <w:pPr>
        <w:ind w:firstLineChars="200" w:firstLine="482"/>
        <w:rPr>
          <w:rFonts w:hint="eastAsia"/>
        </w:rPr>
      </w:pPr>
      <w:r w:rsidRPr="00EF1EDE">
        <w:rPr>
          <w:rFonts w:hint="eastAsia"/>
          <w:b/>
          <w:bCs/>
        </w:rPr>
        <w:t>第二十二条</w:t>
      </w:r>
      <w:r w:rsidRPr="00EF1EDE">
        <w:rPr>
          <w:rFonts w:hint="eastAsia"/>
        </w:rPr>
        <w:t xml:space="preserve">　省级非涉密基础设施类、支撑平台类、跨部门共建类等数字化公共项目</w:t>
      </w:r>
      <w:proofErr w:type="gramStart"/>
      <w:r w:rsidRPr="00EF1EDE">
        <w:rPr>
          <w:rFonts w:hint="eastAsia"/>
        </w:rPr>
        <w:t>运维由省</w:t>
      </w:r>
      <w:proofErr w:type="gramEnd"/>
      <w:r w:rsidRPr="00EF1EDE">
        <w:rPr>
          <w:rFonts w:hint="eastAsia"/>
        </w:rPr>
        <w:t>信息中心组织编制实施方案，报省政府办公厅、省发展改革委审核后实施。电子政务内网公共项目</w:t>
      </w:r>
      <w:proofErr w:type="gramStart"/>
      <w:r w:rsidRPr="00EF1EDE">
        <w:rPr>
          <w:rFonts w:hint="eastAsia"/>
        </w:rPr>
        <w:t>运维由省</w:t>
      </w:r>
      <w:proofErr w:type="gramEnd"/>
      <w:r w:rsidRPr="00EF1EDE">
        <w:rPr>
          <w:rFonts w:hint="eastAsia"/>
        </w:rPr>
        <w:t>国家密码管理局（省内网办）组织编制实施方案，报省委办公厅审核后实施。涉密数字化项目运</w:t>
      </w:r>
      <w:proofErr w:type="gramStart"/>
      <w:r w:rsidRPr="00EF1EDE">
        <w:rPr>
          <w:rFonts w:hint="eastAsia"/>
        </w:rPr>
        <w:t>维按照</w:t>
      </w:r>
      <w:proofErr w:type="gramEnd"/>
      <w:r w:rsidRPr="00EF1EDE">
        <w:rPr>
          <w:rFonts w:hint="eastAsia"/>
        </w:rPr>
        <w:t>国家有关保密规定执行。</w:t>
      </w:r>
    </w:p>
    <w:p w14:paraId="678A5A68" w14:textId="77777777" w:rsidR="00EF1EDE" w:rsidRPr="00EF1EDE" w:rsidRDefault="00EF1EDE" w:rsidP="00EF1EDE">
      <w:pPr>
        <w:ind w:firstLineChars="200" w:firstLine="482"/>
        <w:rPr>
          <w:rFonts w:hint="eastAsia"/>
        </w:rPr>
      </w:pPr>
      <w:r w:rsidRPr="00EF1EDE">
        <w:rPr>
          <w:rFonts w:hint="eastAsia"/>
          <w:b/>
          <w:bCs/>
        </w:rPr>
        <w:t>第二十三条</w:t>
      </w:r>
      <w:r w:rsidRPr="00EF1EDE">
        <w:rPr>
          <w:rFonts w:hint="eastAsia"/>
        </w:rPr>
        <w:t xml:space="preserve">　坚持“省级主建，市县主用”的原则，严格控制单独新建数字化项目。限额以上的数字化项目由各设区市按程序统筹把关后报省级论证评估和联合会审；限额以下的数字化项目由各设区市按程序统筹把关和批复立项后，报省领导小组办公室备案。县级及以下以用为主，承接使用省市部署的各类应用系统，支持有条件的探索建设县域特色应用场景。</w:t>
      </w:r>
    </w:p>
    <w:p w14:paraId="41BB2DE9" w14:textId="77777777" w:rsidR="00EF1EDE" w:rsidRPr="00EF1EDE" w:rsidRDefault="00EF1EDE" w:rsidP="00EF1EDE">
      <w:pPr>
        <w:ind w:firstLineChars="200" w:firstLine="482"/>
        <w:rPr>
          <w:rFonts w:hint="eastAsia"/>
        </w:rPr>
      </w:pPr>
      <w:r w:rsidRPr="00EF1EDE">
        <w:rPr>
          <w:rFonts w:hint="eastAsia"/>
          <w:b/>
          <w:bCs/>
        </w:rPr>
        <w:t>第五章　项目实施</w:t>
      </w:r>
    </w:p>
    <w:p w14:paraId="44DD0D39" w14:textId="77777777" w:rsidR="00EF1EDE" w:rsidRPr="00EF1EDE" w:rsidRDefault="00EF1EDE" w:rsidP="00EF1EDE">
      <w:pPr>
        <w:ind w:firstLineChars="200" w:firstLine="482"/>
        <w:rPr>
          <w:rFonts w:hint="eastAsia"/>
        </w:rPr>
      </w:pPr>
      <w:r w:rsidRPr="00EF1EDE">
        <w:rPr>
          <w:rFonts w:hint="eastAsia"/>
          <w:b/>
          <w:bCs/>
        </w:rPr>
        <w:t>第二十四条</w:t>
      </w:r>
      <w:r w:rsidRPr="00EF1EDE">
        <w:rPr>
          <w:rFonts w:hint="eastAsia"/>
        </w:rPr>
        <w:t xml:space="preserve">　项目单位应当确定项目实施机构和项目责任人。项目单位建立健全项目管理制度，加强对项目全过程的统筹协调，严格执行招标投标、政府采购、工程监理、绩效管理、合同管理、档案管理、安全管理、保密管理等相关制度。</w:t>
      </w:r>
    </w:p>
    <w:p w14:paraId="6F512BC8" w14:textId="77777777" w:rsidR="00EF1EDE" w:rsidRPr="00EF1EDE" w:rsidRDefault="00EF1EDE" w:rsidP="00EF1EDE">
      <w:pPr>
        <w:ind w:firstLineChars="200" w:firstLine="482"/>
        <w:rPr>
          <w:rFonts w:hint="eastAsia"/>
        </w:rPr>
      </w:pPr>
      <w:r w:rsidRPr="00EF1EDE">
        <w:rPr>
          <w:rFonts w:hint="eastAsia"/>
          <w:b/>
          <w:bCs/>
        </w:rPr>
        <w:t>第二十五条</w:t>
      </w:r>
      <w:r w:rsidRPr="00EF1EDE">
        <w:rPr>
          <w:rFonts w:hint="eastAsia"/>
        </w:rPr>
        <w:t xml:space="preserve">　项目单位应当按照法律法规及党政机关安全管理等有关规定，建立安全管理制度，采取相应措施，加强数字化系统与数据资源的安全保密设施建设，定期开展安全检测、保密检测、风险评估、等级保护测评，保障数字化系统安全稳定运行。按照国家密码管理有关法律法规和标准规范要求，同步规划、同步建设、同步运行密码保障系统并定期进行密码应用安全性评估。涉及国家安全或涉密事项等数字化系统的，按安全保密有关法律法规规定执行。</w:t>
      </w:r>
    </w:p>
    <w:p w14:paraId="18097CF6" w14:textId="77777777" w:rsidR="00EF1EDE" w:rsidRPr="00EF1EDE" w:rsidRDefault="00EF1EDE" w:rsidP="00EF1EDE">
      <w:pPr>
        <w:ind w:firstLineChars="200" w:firstLine="482"/>
        <w:rPr>
          <w:rFonts w:hint="eastAsia"/>
        </w:rPr>
      </w:pPr>
      <w:r w:rsidRPr="00EF1EDE">
        <w:rPr>
          <w:rFonts w:hint="eastAsia"/>
          <w:b/>
          <w:bCs/>
        </w:rPr>
        <w:t>第二十六条</w:t>
      </w:r>
      <w:r w:rsidRPr="00EF1EDE">
        <w:rPr>
          <w:rFonts w:hint="eastAsia"/>
        </w:rPr>
        <w:t xml:space="preserve">　强化数字化项目建设全生命周期生产安全监管，防范生产安全事故。数字化项目建设实施工程监理制，项目单位按照数字化系统工程监理有关规定，委托工程监理单位对项目建设进行工程监理。涉密数字化项目的工程监理单位，应当具备涉密信息系统集成工程监理资质。</w:t>
      </w:r>
    </w:p>
    <w:p w14:paraId="3F0BB306" w14:textId="77777777" w:rsidR="00EF1EDE" w:rsidRPr="00EF1EDE" w:rsidRDefault="00EF1EDE" w:rsidP="00EF1EDE">
      <w:pPr>
        <w:ind w:firstLineChars="200" w:firstLine="482"/>
        <w:rPr>
          <w:rFonts w:hint="eastAsia"/>
        </w:rPr>
      </w:pPr>
      <w:r w:rsidRPr="00EF1EDE">
        <w:rPr>
          <w:rFonts w:hint="eastAsia"/>
          <w:b/>
          <w:bCs/>
        </w:rPr>
        <w:t>第二十七条</w:t>
      </w:r>
      <w:r w:rsidRPr="00EF1EDE">
        <w:rPr>
          <w:rFonts w:hint="eastAsia"/>
        </w:rPr>
        <w:t xml:space="preserve">　项目单位对项目绩效目标执行情况进行评价，并征求有关项目使用单位和监理单位的意见，形成项目绩效评价报告，在建设期内每年年底前报省政府办公厅、省发展改革委。</w:t>
      </w:r>
    </w:p>
    <w:p w14:paraId="3EDFB5DC" w14:textId="77777777" w:rsidR="00EF1EDE" w:rsidRPr="00EF1EDE" w:rsidRDefault="00EF1EDE" w:rsidP="00EF1EDE">
      <w:pPr>
        <w:ind w:firstLineChars="200" w:firstLine="480"/>
        <w:rPr>
          <w:rFonts w:hint="eastAsia"/>
        </w:rPr>
      </w:pPr>
      <w:r w:rsidRPr="00EF1EDE">
        <w:rPr>
          <w:rFonts w:hint="eastAsia"/>
        </w:rPr>
        <w:t>项目建设期内建设类项目绩效评价报告主要包括建设进度和投资计划执行情况。对于已投入试运行的系统，还应当说明试运行效果及遇到的问题等。</w:t>
      </w:r>
    </w:p>
    <w:p w14:paraId="27509A1B" w14:textId="77777777" w:rsidR="00EF1EDE" w:rsidRPr="00EF1EDE" w:rsidRDefault="00EF1EDE" w:rsidP="00EF1EDE">
      <w:pPr>
        <w:ind w:firstLineChars="200" w:firstLine="480"/>
        <w:rPr>
          <w:rFonts w:hint="eastAsia"/>
        </w:rPr>
      </w:pPr>
      <w:proofErr w:type="gramStart"/>
      <w:r w:rsidRPr="00EF1EDE">
        <w:rPr>
          <w:rFonts w:hint="eastAsia"/>
        </w:rPr>
        <w:lastRenderedPageBreak/>
        <w:t>运维类项目</w:t>
      </w:r>
      <w:proofErr w:type="gramEnd"/>
      <w:r w:rsidRPr="00EF1EDE">
        <w:rPr>
          <w:rFonts w:hint="eastAsia"/>
        </w:rPr>
        <w:t>和政府服务采购类项目绩效评价报告主要包括工作开展情况、阶段性总结和服务质量评价。对于重大问题，还应当提交情况说明。</w:t>
      </w:r>
    </w:p>
    <w:p w14:paraId="5A34C7D6" w14:textId="77777777" w:rsidR="00EF1EDE" w:rsidRPr="00EF1EDE" w:rsidRDefault="00EF1EDE" w:rsidP="00EF1EDE">
      <w:pPr>
        <w:ind w:firstLineChars="200" w:firstLine="482"/>
        <w:rPr>
          <w:rFonts w:hint="eastAsia"/>
        </w:rPr>
      </w:pPr>
      <w:r w:rsidRPr="00EF1EDE">
        <w:rPr>
          <w:rFonts w:hint="eastAsia"/>
          <w:b/>
          <w:bCs/>
        </w:rPr>
        <w:t>第二十八条</w:t>
      </w:r>
      <w:r w:rsidRPr="00EF1EDE">
        <w:rPr>
          <w:rFonts w:hint="eastAsia"/>
        </w:rPr>
        <w:t xml:space="preserve">　项目建设过程中出现工程严重逾期、投资重大损失等问题的，项目单位应当及时向省政府办公厅、省发展改革委、省财政厅报告。</w:t>
      </w:r>
    </w:p>
    <w:p w14:paraId="35E34844" w14:textId="77777777" w:rsidR="00EF1EDE" w:rsidRPr="00EF1EDE" w:rsidRDefault="00EF1EDE" w:rsidP="00EF1EDE">
      <w:pPr>
        <w:ind w:firstLineChars="200" w:firstLine="482"/>
        <w:rPr>
          <w:rFonts w:hint="eastAsia"/>
        </w:rPr>
      </w:pPr>
      <w:r w:rsidRPr="00EF1EDE">
        <w:rPr>
          <w:rFonts w:hint="eastAsia"/>
          <w:b/>
          <w:bCs/>
        </w:rPr>
        <w:t>第二十九条</w:t>
      </w:r>
      <w:r w:rsidRPr="00EF1EDE">
        <w:rPr>
          <w:rFonts w:hint="eastAsia"/>
        </w:rPr>
        <w:t xml:space="preserve">　项目单位应当严格项目实施管理，除不可抗力原因外，项目批复后原则上半年未组织开工建设的，收回项目资金。</w:t>
      </w:r>
    </w:p>
    <w:p w14:paraId="6B582547" w14:textId="77777777" w:rsidR="00EF1EDE" w:rsidRPr="00EF1EDE" w:rsidRDefault="00EF1EDE" w:rsidP="00EF1EDE">
      <w:pPr>
        <w:ind w:firstLineChars="200" w:firstLine="482"/>
        <w:rPr>
          <w:rFonts w:hint="eastAsia"/>
        </w:rPr>
      </w:pPr>
      <w:r w:rsidRPr="00EF1EDE">
        <w:rPr>
          <w:rFonts w:hint="eastAsia"/>
          <w:b/>
          <w:bCs/>
        </w:rPr>
        <w:t>第六章　项目验收</w:t>
      </w:r>
    </w:p>
    <w:p w14:paraId="2F9B070F" w14:textId="77777777" w:rsidR="00EF1EDE" w:rsidRPr="00EF1EDE" w:rsidRDefault="00EF1EDE" w:rsidP="00EF1EDE">
      <w:pPr>
        <w:ind w:firstLineChars="200" w:firstLine="482"/>
        <w:rPr>
          <w:rFonts w:hint="eastAsia"/>
        </w:rPr>
      </w:pPr>
      <w:r w:rsidRPr="00EF1EDE">
        <w:rPr>
          <w:rFonts w:hint="eastAsia"/>
          <w:b/>
          <w:bCs/>
        </w:rPr>
        <w:t>第三十条</w:t>
      </w:r>
      <w:r w:rsidRPr="00EF1EDE">
        <w:rPr>
          <w:rFonts w:hint="eastAsia"/>
        </w:rPr>
        <w:t xml:space="preserve">　项目建成后经6个月试运行正常，由项目单位组织终验，终验后向项目审批部门提出竣工验收申请，不能按期申请竣工验收的，应当书面提出延期申请。开展竣工验收前，项目的数据共享情况需经数据资源管理部门确认，软硬件产品的安全可靠情况、密码应用及安全性评估情况需经省国家密码管理局（省内网办）确认。确认不通过的，不组织竣工验收，不安排运维经费。</w:t>
      </w:r>
    </w:p>
    <w:p w14:paraId="696AA470" w14:textId="77777777" w:rsidR="00EF1EDE" w:rsidRPr="00EF1EDE" w:rsidRDefault="00EF1EDE" w:rsidP="00EF1EDE">
      <w:pPr>
        <w:ind w:firstLineChars="200" w:firstLine="480"/>
        <w:rPr>
          <w:rFonts w:hint="eastAsia"/>
        </w:rPr>
      </w:pPr>
      <w:r w:rsidRPr="00EF1EDE">
        <w:rPr>
          <w:rFonts w:hint="eastAsia"/>
        </w:rPr>
        <w:t>竣工验收申请应当包括项目建设总结、数据资源共享报告（包括数据资源目录、共享平台接入、数据共享情况等）、数据共享情况确认书、软硬件产品的安全可靠情况、财务报告、第三方审计报告、第三方测评报告（包括功能和性能测评报告）、安全风险评估报告（包括涉密数字化系统分级保护测评报告或者非涉密数字化系统网络安全等级保护测评报告、工作秘密信息检测评估报告等）、密码应用安全性评估报告、保密风险评估、档案专项验收情况等材料。</w:t>
      </w:r>
    </w:p>
    <w:p w14:paraId="3B333C4C" w14:textId="77777777" w:rsidR="00EF1EDE" w:rsidRPr="00EF1EDE" w:rsidRDefault="00EF1EDE" w:rsidP="00EF1EDE">
      <w:pPr>
        <w:ind w:firstLineChars="200" w:firstLine="482"/>
        <w:rPr>
          <w:rFonts w:hint="eastAsia"/>
        </w:rPr>
      </w:pPr>
      <w:r w:rsidRPr="00EF1EDE">
        <w:rPr>
          <w:rFonts w:hint="eastAsia"/>
          <w:b/>
          <w:bCs/>
        </w:rPr>
        <w:t>第三十一条</w:t>
      </w:r>
      <w:r w:rsidRPr="00EF1EDE">
        <w:rPr>
          <w:rFonts w:hint="eastAsia"/>
        </w:rPr>
        <w:t xml:space="preserve">　加强项目知识产权保护，项目单位应当在政府采购文件和合同中明确，项目建设完成后形成的项目成果（如设计文件、源代码、测试文档、数据资源、数据接口等）及相关知识产权归政府所有。</w:t>
      </w:r>
    </w:p>
    <w:p w14:paraId="379D00C2" w14:textId="77777777" w:rsidR="00EF1EDE" w:rsidRPr="00EF1EDE" w:rsidRDefault="00EF1EDE" w:rsidP="00EF1EDE">
      <w:pPr>
        <w:ind w:firstLineChars="200" w:firstLine="482"/>
        <w:rPr>
          <w:rFonts w:hint="eastAsia"/>
        </w:rPr>
      </w:pPr>
      <w:r w:rsidRPr="00EF1EDE">
        <w:rPr>
          <w:rFonts w:hint="eastAsia"/>
          <w:b/>
          <w:bCs/>
        </w:rPr>
        <w:t>第三十二条</w:t>
      </w:r>
      <w:r w:rsidRPr="00EF1EDE">
        <w:rPr>
          <w:rFonts w:hint="eastAsia"/>
        </w:rPr>
        <w:t xml:space="preserve">　省发展改革委会同省政府办公厅、省财政厅对省级数字化项目进行竣工验收，出具验收意见。对委托竣工验收的，项目单位完成后应当将竣工验收报告报省发展改革委、省政府办公厅、省财政厅。</w:t>
      </w:r>
    </w:p>
    <w:p w14:paraId="1D32E174" w14:textId="77777777" w:rsidR="00EF1EDE" w:rsidRPr="00EF1EDE" w:rsidRDefault="00EF1EDE" w:rsidP="00EF1EDE">
      <w:pPr>
        <w:ind w:firstLineChars="200" w:firstLine="480"/>
        <w:rPr>
          <w:rFonts w:hint="eastAsia"/>
        </w:rPr>
      </w:pPr>
      <w:r w:rsidRPr="00EF1EDE">
        <w:rPr>
          <w:rFonts w:hint="eastAsia"/>
        </w:rPr>
        <w:t>各设区市报省领导小组审定后实施的数字化项目，由设区市组织竣工验收，报省领导小组办公室备案。</w:t>
      </w:r>
    </w:p>
    <w:p w14:paraId="43FFE3DA" w14:textId="77777777" w:rsidR="00EF1EDE" w:rsidRPr="00EF1EDE" w:rsidRDefault="00EF1EDE" w:rsidP="00EF1EDE">
      <w:pPr>
        <w:ind w:firstLineChars="200" w:firstLine="482"/>
        <w:rPr>
          <w:rFonts w:hint="eastAsia"/>
        </w:rPr>
      </w:pPr>
      <w:r w:rsidRPr="00EF1EDE">
        <w:rPr>
          <w:rFonts w:hint="eastAsia"/>
          <w:b/>
          <w:bCs/>
        </w:rPr>
        <w:t>第七章　资金管理和保障</w:t>
      </w:r>
    </w:p>
    <w:p w14:paraId="4AD4EB53" w14:textId="77777777" w:rsidR="00EF1EDE" w:rsidRPr="00EF1EDE" w:rsidRDefault="00EF1EDE" w:rsidP="00EF1EDE">
      <w:pPr>
        <w:ind w:firstLineChars="200" w:firstLine="482"/>
        <w:rPr>
          <w:rFonts w:hint="eastAsia"/>
        </w:rPr>
      </w:pPr>
      <w:r w:rsidRPr="00EF1EDE">
        <w:rPr>
          <w:rFonts w:hint="eastAsia"/>
          <w:b/>
          <w:bCs/>
        </w:rPr>
        <w:t>第三十三条</w:t>
      </w:r>
      <w:r w:rsidRPr="00EF1EDE">
        <w:rPr>
          <w:rFonts w:hint="eastAsia"/>
        </w:rPr>
        <w:t xml:space="preserve">　省财政厅统筹资金做好数字化项目建设和运维保障。对省级基础设施类、支撑平台类、跨部门共建类等数字化公共项目建设经费纳入财政预算，予以重点保障。</w:t>
      </w:r>
    </w:p>
    <w:p w14:paraId="6554B3C7" w14:textId="77777777" w:rsidR="00EF1EDE" w:rsidRPr="00EF1EDE" w:rsidRDefault="00EF1EDE" w:rsidP="00EF1EDE">
      <w:pPr>
        <w:ind w:firstLineChars="200" w:firstLine="482"/>
        <w:rPr>
          <w:rFonts w:hint="eastAsia"/>
        </w:rPr>
      </w:pPr>
      <w:r w:rsidRPr="00EF1EDE">
        <w:rPr>
          <w:rFonts w:hint="eastAsia"/>
          <w:b/>
          <w:bCs/>
        </w:rPr>
        <w:t>第三十四条</w:t>
      </w:r>
      <w:r w:rsidRPr="00EF1EDE">
        <w:rPr>
          <w:rFonts w:hint="eastAsia"/>
        </w:rPr>
        <w:t xml:space="preserve">　省级和市、县级协同建设的跨层级数字化项目，根据事权划分确定相应的建设内容和资金。需市、县级承担的建设经费列入同级财政预算。</w:t>
      </w:r>
    </w:p>
    <w:p w14:paraId="7D81D752" w14:textId="77777777" w:rsidR="00EF1EDE" w:rsidRPr="00EF1EDE" w:rsidRDefault="00EF1EDE" w:rsidP="00EF1EDE">
      <w:pPr>
        <w:ind w:firstLineChars="200" w:firstLine="482"/>
        <w:rPr>
          <w:rFonts w:hint="eastAsia"/>
        </w:rPr>
      </w:pPr>
      <w:r w:rsidRPr="00EF1EDE">
        <w:rPr>
          <w:rFonts w:hint="eastAsia"/>
          <w:b/>
          <w:bCs/>
        </w:rPr>
        <w:t>第三十五条</w:t>
      </w:r>
      <w:r w:rsidRPr="00EF1EDE">
        <w:rPr>
          <w:rFonts w:hint="eastAsia"/>
        </w:rPr>
        <w:t xml:space="preserve">　鼓励和引导社会资金参与数字化项目建设投资，以适应快速迭代的应用开发需要。</w:t>
      </w:r>
    </w:p>
    <w:p w14:paraId="792E528E" w14:textId="77777777" w:rsidR="00EF1EDE" w:rsidRPr="00EF1EDE" w:rsidRDefault="00EF1EDE" w:rsidP="00EF1EDE">
      <w:pPr>
        <w:ind w:firstLineChars="200" w:firstLine="482"/>
        <w:rPr>
          <w:rFonts w:hint="eastAsia"/>
        </w:rPr>
      </w:pPr>
      <w:r w:rsidRPr="00EF1EDE">
        <w:rPr>
          <w:rFonts w:hint="eastAsia"/>
          <w:b/>
          <w:bCs/>
        </w:rPr>
        <w:t>第三十六条</w:t>
      </w:r>
      <w:r w:rsidRPr="00EF1EDE">
        <w:rPr>
          <w:rFonts w:hint="eastAsia"/>
        </w:rPr>
        <w:t xml:space="preserve">　省政府办公厅、省发展改革委按照规定建立健全省级数字化项目运维支出标准体系。根据各部门运</w:t>
      </w:r>
      <w:proofErr w:type="gramStart"/>
      <w:r w:rsidRPr="00EF1EDE">
        <w:rPr>
          <w:rFonts w:hint="eastAsia"/>
        </w:rPr>
        <w:t>维项目</w:t>
      </w:r>
      <w:proofErr w:type="gramEnd"/>
      <w:r w:rsidRPr="00EF1EDE">
        <w:rPr>
          <w:rFonts w:hint="eastAsia"/>
        </w:rPr>
        <w:t>工作量、上一年度应用绩效评价结果和数字化项目运维监管情况，形成下一年度运</w:t>
      </w:r>
      <w:proofErr w:type="gramStart"/>
      <w:r w:rsidRPr="00EF1EDE">
        <w:rPr>
          <w:rFonts w:hint="eastAsia"/>
        </w:rPr>
        <w:t>维项目</w:t>
      </w:r>
      <w:proofErr w:type="gramEnd"/>
      <w:r w:rsidRPr="00EF1EDE">
        <w:rPr>
          <w:rFonts w:hint="eastAsia"/>
        </w:rPr>
        <w:t>预算建议，于每年8月底前送省财政厅，省财政厅结合运</w:t>
      </w:r>
      <w:proofErr w:type="gramStart"/>
      <w:r w:rsidRPr="00EF1EDE">
        <w:rPr>
          <w:rFonts w:hint="eastAsia"/>
        </w:rPr>
        <w:t>维项目</w:t>
      </w:r>
      <w:proofErr w:type="gramEnd"/>
      <w:r w:rsidRPr="00EF1EDE">
        <w:rPr>
          <w:rFonts w:hint="eastAsia"/>
        </w:rPr>
        <w:t>预算建议与财力状况安排运维经费。</w:t>
      </w:r>
    </w:p>
    <w:p w14:paraId="012215D7" w14:textId="77777777" w:rsidR="00EF1EDE" w:rsidRPr="00EF1EDE" w:rsidRDefault="00EF1EDE" w:rsidP="00EF1EDE">
      <w:pPr>
        <w:ind w:firstLineChars="200" w:firstLine="482"/>
        <w:rPr>
          <w:rFonts w:hint="eastAsia"/>
        </w:rPr>
      </w:pPr>
      <w:r w:rsidRPr="00EF1EDE">
        <w:rPr>
          <w:rFonts w:hint="eastAsia"/>
          <w:b/>
          <w:bCs/>
        </w:rPr>
        <w:t>第三十七条</w:t>
      </w:r>
      <w:r w:rsidRPr="00EF1EDE">
        <w:rPr>
          <w:rFonts w:hint="eastAsia"/>
        </w:rPr>
        <w:t xml:space="preserve">　加强数字化项目运</w:t>
      </w:r>
      <w:proofErr w:type="gramStart"/>
      <w:r w:rsidRPr="00EF1EDE">
        <w:rPr>
          <w:rFonts w:hint="eastAsia"/>
        </w:rPr>
        <w:t>维经费</w:t>
      </w:r>
      <w:proofErr w:type="gramEnd"/>
      <w:r w:rsidRPr="00EF1EDE">
        <w:rPr>
          <w:rFonts w:hint="eastAsia"/>
        </w:rPr>
        <w:t>管理，原则上有下列情形之一的，不安排运维经费：</w:t>
      </w:r>
    </w:p>
    <w:p w14:paraId="13AC7D26" w14:textId="77777777" w:rsidR="00EF1EDE" w:rsidRPr="00EF1EDE" w:rsidRDefault="00EF1EDE" w:rsidP="00EF1EDE">
      <w:pPr>
        <w:ind w:firstLineChars="200" w:firstLine="480"/>
        <w:rPr>
          <w:rFonts w:hint="eastAsia"/>
        </w:rPr>
      </w:pPr>
      <w:r w:rsidRPr="00EF1EDE">
        <w:rPr>
          <w:rFonts w:hint="eastAsia"/>
        </w:rPr>
        <w:t>（一）未按要求共享数据资源或者重复采集数据的数字化系统；</w:t>
      </w:r>
    </w:p>
    <w:p w14:paraId="5B49DC71" w14:textId="77777777" w:rsidR="00EF1EDE" w:rsidRPr="00EF1EDE" w:rsidRDefault="00EF1EDE" w:rsidP="00EF1EDE">
      <w:pPr>
        <w:ind w:firstLineChars="200" w:firstLine="480"/>
        <w:rPr>
          <w:rFonts w:hint="eastAsia"/>
        </w:rPr>
      </w:pPr>
      <w:r w:rsidRPr="00EF1EDE">
        <w:rPr>
          <w:rFonts w:hint="eastAsia"/>
        </w:rPr>
        <w:t>（二）不符合密码应用和网络安全要求，或者存在重大安全隐患的数字化系</w:t>
      </w:r>
      <w:r w:rsidRPr="00EF1EDE">
        <w:rPr>
          <w:rFonts w:hint="eastAsia"/>
        </w:rPr>
        <w:lastRenderedPageBreak/>
        <w:t>统；</w:t>
      </w:r>
    </w:p>
    <w:p w14:paraId="3B9AC4E3" w14:textId="77777777" w:rsidR="00EF1EDE" w:rsidRPr="00EF1EDE" w:rsidRDefault="00EF1EDE" w:rsidP="00EF1EDE">
      <w:pPr>
        <w:ind w:firstLineChars="200" w:firstLine="480"/>
        <w:rPr>
          <w:rFonts w:hint="eastAsia"/>
        </w:rPr>
      </w:pPr>
      <w:r w:rsidRPr="00EF1EDE">
        <w:rPr>
          <w:rFonts w:hint="eastAsia"/>
        </w:rPr>
        <w:t>（三）未依托政务外网和政务云承载的非涉密数字化系统。</w:t>
      </w:r>
    </w:p>
    <w:p w14:paraId="3B8014ED" w14:textId="77777777" w:rsidR="00EF1EDE" w:rsidRPr="00EF1EDE" w:rsidRDefault="00EF1EDE" w:rsidP="00EF1EDE">
      <w:pPr>
        <w:ind w:firstLineChars="200" w:firstLine="482"/>
        <w:rPr>
          <w:rFonts w:hint="eastAsia"/>
        </w:rPr>
      </w:pPr>
      <w:r w:rsidRPr="00EF1EDE">
        <w:rPr>
          <w:rFonts w:hint="eastAsia"/>
          <w:b/>
          <w:bCs/>
        </w:rPr>
        <w:t>第三十八条</w:t>
      </w:r>
      <w:r w:rsidRPr="00EF1EDE">
        <w:rPr>
          <w:rFonts w:hint="eastAsia"/>
        </w:rPr>
        <w:t xml:space="preserve">　项目单位应当严格按照财政管理有关规定使用财政性资金。项目资金支付应当按照国库集中支付有关制度规定实行专款专用。项目建设目标和内容不变，项目总投资有结余的，应当按照相关规定将结余资金退回。</w:t>
      </w:r>
    </w:p>
    <w:p w14:paraId="3BAFA77B" w14:textId="77777777" w:rsidR="00EF1EDE" w:rsidRPr="00EF1EDE" w:rsidRDefault="00EF1EDE" w:rsidP="00EF1EDE">
      <w:pPr>
        <w:ind w:firstLineChars="200" w:firstLine="482"/>
        <w:rPr>
          <w:rFonts w:hint="eastAsia"/>
        </w:rPr>
      </w:pPr>
      <w:r w:rsidRPr="00EF1EDE">
        <w:rPr>
          <w:rFonts w:hint="eastAsia"/>
          <w:b/>
          <w:bCs/>
        </w:rPr>
        <w:t>第八章　监督管理</w:t>
      </w:r>
    </w:p>
    <w:p w14:paraId="5CB8FC4A" w14:textId="77777777" w:rsidR="00EF1EDE" w:rsidRPr="00EF1EDE" w:rsidRDefault="00EF1EDE" w:rsidP="00EF1EDE">
      <w:pPr>
        <w:ind w:firstLineChars="200" w:firstLine="482"/>
        <w:rPr>
          <w:rFonts w:hint="eastAsia"/>
        </w:rPr>
      </w:pPr>
      <w:r w:rsidRPr="00EF1EDE">
        <w:rPr>
          <w:rFonts w:hint="eastAsia"/>
          <w:b/>
          <w:bCs/>
        </w:rPr>
        <w:t>第三十九条</w:t>
      </w:r>
      <w:r w:rsidRPr="00EF1EDE">
        <w:rPr>
          <w:rFonts w:hint="eastAsia"/>
        </w:rPr>
        <w:t xml:space="preserve">　数字化项目建设实行全过程监管。项目单位应当接受相关部门的监督管理，做好绩效评价、跟踪监督、审计等工作，并如实提供项目有关资料和情况，不得拒绝、隐匿、谎报、瞒报。</w:t>
      </w:r>
    </w:p>
    <w:p w14:paraId="3FB37E39" w14:textId="77777777" w:rsidR="00EF1EDE" w:rsidRPr="00EF1EDE" w:rsidRDefault="00EF1EDE" w:rsidP="00EF1EDE">
      <w:pPr>
        <w:ind w:firstLineChars="200" w:firstLine="482"/>
        <w:rPr>
          <w:rFonts w:hint="eastAsia"/>
        </w:rPr>
      </w:pPr>
      <w:r w:rsidRPr="00EF1EDE">
        <w:rPr>
          <w:rFonts w:hint="eastAsia"/>
          <w:b/>
          <w:bCs/>
        </w:rPr>
        <w:t>第四十条</w:t>
      </w:r>
      <w:r w:rsidRPr="00EF1EDE">
        <w:rPr>
          <w:rFonts w:hint="eastAsia"/>
        </w:rPr>
        <w:t xml:space="preserve">　在项目通过竣工验收并投入运行后6至12个月内，项目单位应当开展项目建设管理绩效自评，并将自评报告报省政府办公厅、省发展改革委、省财政厅。</w:t>
      </w:r>
    </w:p>
    <w:p w14:paraId="63FE144A" w14:textId="77777777" w:rsidR="00EF1EDE" w:rsidRPr="00EF1EDE" w:rsidRDefault="00EF1EDE" w:rsidP="00EF1EDE">
      <w:pPr>
        <w:ind w:firstLineChars="200" w:firstLine="480"/>
        <w:rPr>
          <w:rFonts w:hint="eastAsia"/>
        </w:rPr>
      </w:pPr>
      <w:r w:rsidRPr="00EF1EDE">
        <w:rPr>
          <w:rFonts w:hint="eastAsia"/>
        </w:rPr>
        <w:t>省政府办公厅、省发展改革委、省财政厅采用数字化手段，围绕应用效果、支撑能力、网络安全、投资效益、实际应用资源配置与设计的符合程度等方面开展重点绩效评价。根据评价结果对数字化项目存在的问题提出整改意见，评价结果作为下一年度安排建设和运</w:t>
      </w:r>
      <w:proofErr w:type="gramStart"/>
      <w:r w:rsidRPr="00EF1EDE">
        <w:rPr>
          <w:rFonts w:hint="eastAsia"/>
        </w:rPr>
        <w:t>维经费</w:t>
      </w:r>
      <w:proofErr w:type="gramEnd"/>
      <w:r w:rsidRPr="00EF1EDE">
        <w:rPr>
          <w:rFonts w:hint="eastAsia"/>
        </w:rPr>
        <w:t>的重要依据。</w:t>
      </w:r>
    </w:p>
    <w:p w14:paraId="255D54F1" w14:textId="77777777" w:rsidR="00EF1EDE" w:rsidRPr="00EF1EDE" w:rsidRDefault="00EF1EDE" w:rsidP="00EF1EDE">
      <w:pPr>
        <w:ind w:firstLineChars="200" w:firstLine="482"/>
        <w:rPr>
          <w:rFonts w:hint="eastAsia"/>
        </w:rPr>
      </w:pPr>
      <w:r w:rsidRPr="00EF1EDE">
        <w:rPr>
          <w:rFonts w:hint="eastAsia"/>
          <w:b/>
          <w:bCs/>
        </w:rPr>
        <w:t>第四十一条</w:t>
      </w:r>
      <w:r w:rsidRPr="00EF1EDE">
        <w:rPr>
          <w:rFonts w:hint="eastAsia"/>
        </w:rPr>
        <w:t xml:space="preserve">　各部门按照职责分工，对项目建设中招标采购、资金使用、数据共享、密码应用、网络安全、保密管理、档案管理等情况实施监督管理。发现违反有关规定或者项目批复要求的，应当要求项目单位限期整改。逾期不整改或者整改后仍不符合要求的，可对其进行通报批评、暂缓安排建设或资金计划、暂停项目建设，直至终止项目。</w:t>
      </w:r>
    </w:p>
    <w:p w14:paraId="08907746" w14:textId="77777777" w:rsidR="00EF1EDE" w:rsidRPr="00EF1EDE" w:rsidRDefault="00EF1EDE" w:rsidP="00EF1EDE">
      <w:pPr>
        <w:ind w:firstLineChars="200" w:firstLine="482"/>
        <w:rPr>
          <w:rFonts w:hint="eastAsia"/>
        </w:rPr>
      </w:pPr>
      <w:r w:rsidRPr="00EF1EDE">
        <w:rPr>
          <w:rFonts w:hint="eastAsia"/>
          <w:b/>
          <w:bCs/>
        </w:rPr>
        <w:t>第四十二条</w:t>
      </w:r>
      <w:r w:rsidRPr="00EF1EDE">
        <w:rPr>
          <w:rFonts w:hint="eastAsia"/>
        </w:rPr>
        <w:t xml:space="preserve">　相关部门、单位或个人违反本办法规定未履行审批或备案程序，或者因管理不善、弄虚作假造成严重超概算、质量低劣、损失浪费、安全事故或者其他责任事故的，对负有直接责任的主管人员和其他责任人员依规依纪依法追责问责。相关部门、单位或个人违反国家及省有关规定，截留、挪用数字化项目资金或违规安排运</w:t>
      </w:r>
      <w:proofErr w:type="gramStart"/>
      <w:r w:rsidRPr="00EF1EDE">
        <w:rPr>
          <w:rFonts w:hint="eastAsia"/>
        </w:rPr>
        <w:t>维经费</w:t>
      </w:r>
      <w:proofErr w:type="gramEnd"/>
      <w:r w:rsidRPr="00EF1EDE">
        <w:rPr>
          <w:rFonts w:hint="eastAsia"/>
        </w:rPr>
        <w:t>的，由职能部门按照《财政违法行为处罚处分条例》等相关规定予以查处。</w:t>
      </w:r>
    </w:p>
    <w:p w14:paraId="293C641D" w14:textId="77777777" w:rsidR="00EF1EDE" w:rsidRPr="00EF1EDE" w:rsidRDefault="00EF1EDE" w:rsidP="00EF1EDE">
      <w:pPr>
        <w:ind w:firstLineChars="200" w:firstLine="482"/>
        <w:rPr>
          <w:rFonts w:hint="eastAsia"/>
        </w:rPr>
      </w:pPr>
      <w:r w:rsidRPr="00EF1EDE">
        <w:rPr>
          <w:rFonts w:hint="eastAsia"/>
          <w:b/>
          <w:bCs/>
        </w:rPr>
        <w:t>第九章　附　　则</w:t>
      </w:r>
    </w:p>
    <w:p w14:paraId="0CD98268" w14:textId="77777777" w:rsidR="00EF1EDE" w:rsidRPr="00EF1EDE" w:rsidRDefault="00EF1EDE" w:rsidP="00EF1EDE">
      <w:pPr>
        <w:ind w:firstLineChars="200" w:firstLine="482"/>
        <w:rPr>
          <w:rFonts w:hint="eastAsia"/>
        </w:rPr>
      </w:pPr>
      <w:r w:rsidRPr="00EF1EDE">
        <w:rPr>
          <w:rFonts w:hint="eastAsia"/>
          <w:b/>
          <w:bCs/>
        </w:rPr>
        <w:t>第四十三条</w:t>
      </w:r>
      <w:r w:rsidRPr="00EF1EDE">
        <w:rPr>
          <w:rFonts w:hint="eastAsia"/>
        </w:rPr>
        <w:t xml:space="preserve">　各级党的机关、人大机关、政协机关、监察机关、审判机关、检察机关、群团使用财政性资金的数字化项目参照本办法执行。</w:t>
      </w:r>
    </w:p>
    <w:p w14:paraId="0F6C8968" w14:textId="77777777" w:rsidR="00EF1EDE" w:rsidRPr="00EF1EDE" w:rsidRDefault="00EF1EDE" w:rsidP="00EF1EDE">
      <w:pPr>
        <w:ind w:firstLineChars="200" w:firstLine="480"/>
        <w:rPr>
          <w:rFonts w:hint="eastAsia"/>
        </w:rPr>
      </w:pPr>
      <w:r w:rsidRPr="00EF1EDE">
        <w:rPr>
          <w:rFonts w:hint="eastAsia"/>
        </w:rPr>
        <w:t>使用财政性资金的其他建设项目中包含数字化项目的，参照本办法执行。</w:t>
      </w:r>
    </w:p>
    <w:p w14:paraId="51E0020B" w14:textId="77777777" w:rsidR="00EF1EDE" w:rsidRPr="00EF1EDE" w:rsidRDefault="00EF1EDE" w:rsidP="00EF1EDE">
      <w:pPr>
        <w:ind w:firstLineChars="200" w:firstLine="482"/>
        <w:rPr>
          <w:rFonts w:hint="eastAsia"/>
        </w:rPr>
      </w:pPr>
      <w:r w:rsidRPr="00EF1EDE">
        <w:rPr>
          <w:rFonts w:hint="eastAsia"/>
          <w:b/>
          <w:bCs/>
        </w:rPr>
        <w:t>第四十四条</w:t>
      </w:r>
      <w:r w:rsidRPr="00EF1EDE">
        <w:rPr>
          <w:rFonts w:hint="eastAsia"/>
        </w:rPr>
        <w:t xml:space="preserve">　本办法由省政府办公厅会同省发展改革委、省财政厅负责解释。</w:t>
      </w:r>
    </w:p>
    <w:p w14:paraId="771AE580" w14:textId="4A5E3E2D" w:rsidR="00892C52" w:rsidRPr="00892C52" w:rsidRDefault="00EF1EDE" w:rsidP="00EF1EDE">
      <w:pPr>
        <w:ind w:firstLineChars="200" w:firstLine="482"/>
        <w:rPr>
          <w:rFonts w:hint="eastAsia"/>
        </w:rPr>
      </w:pPr>
      <w:r w:rsidRPr="00EF1EDE">
        <w:rPr>
          <w:rFonts w:hint="eastAsia"/>
          <w:b/>
          <w:bCs/>
        </w:rPr>
        <w:t>第四十五条</w:t>
      </w:r>
      <w:r w:rsidRPr="00EF1EDE">
        <w:rPr>
          <w:rFonts w:hint="eastAsia"/>
        </w:rPr>
        <w:t xml:space="preserve">　本办法自发布之日起施行。《江西省人民政府办公厅关于印发江西省政务信息化项目建设管理办法的通知》（赣</w:t>
      </w:r>
      <w:proofErr w:type="gramStart"/>
      <w:r w:rsidRPr="00EF1EDE">
        <w:rPr>
          <w:rFonts w:hint="eastAsia"/>
        </w:rPr>
        <w:t>府厅字〔2020〕</w:t>
      </w:r>
      <w:proofErr w:type="gramEnd"/>
      <w:r w:rsidRPr="00EF1EDE">
        <w:rPr>
          <w:rFonts w:hint="eastAsia"/>
        </w:rPr>
        <w:t>68号）同时废止。</w:t>
      </w:r>
    </w:p>
    <w:sectPr w:rsidR="00892C52" w:rsidRPr="00892C52" w:rsidSect="00035BB5">
      <w:footerReference w:type="even" r:id="rId6"/>
      <w:footerReference w:type="default" r:id="rId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E1FB" w14:textId="77777777" w:rsidR="00797273" w:rsidRDefault="00797273" w:rsidP="00035BB5">
      <w:r>
        <w:separator/>
      </w:r>
    </w:p>
  </w:endnote>
  <w:endnote w:type="continuationSeparator" w:id="0">
    <w:p w14:paraId="15BAD911" w14:textId="77777777" w:rsidR="00797273" w:rsidRDefault="00797273" w:rsidP="000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C656" w14:textId="77777777" w:rsidR="00035BB5" w:rsidRPr="00035BB5" w:rsidRDefault="00035BB5">
    <w:pPr>
      <w:pStyle w:val="a9"/>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41C2" w14:textId="77777777" w:rsidR="00035BB5" w:rsidRPr="00035BB5" w:rsidRDefault="00035BB5" w:rsidP="00035BB5">
    <w:pPr>
      <w:pStyle w:val="a9"/>
      <w:jc w:val="right"/>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F8D6" w14:textId="77777777" w:rsidR="00797273" w:rsidRDefault="00797273" w:rsidP="00035BB5">
      <w:r>
        <w:separator/>
      </w:r>
    </w:p>
  </w:footnote>
  <w:footnote w:type="continuationSeparator" w:id="0">
    <w:p w14:paraId="3AF46997" w14:textId="77777777" w:rsidR="00797273" w:rsidRDefault="00797273" w:rsidP="00035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DE"/>
    <w:rsid w:val="00035BB5"/>
    <w:rsid w:val="001725F1"/>
    <w:rsid w:val="00240E4B"/>
    <w:rsid w:val="0042043F"/>
    <w:rsid w:val="006017E6"/>
    <w:rsid w:val="006D18CD"/>
    <w:rsid w:val="00797273"/>
    <w:rsid w:val="00892C52"/>
    <w:rsid w:val="00B76B36"/>
    <w:rsid w:val="00E52ECF"/>
    <w:rsid w:val="00EF1EDE"/>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9349"/>
  <w15:chartTrackingRefBased/>
  <w15:docId w15:val="{A5826274-C5F7-42DD-85B2-AF49D180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E6"/>
    <w:pPr>
      <w:widowControl w:val="0"/>
      <w:jc w:val="both"/>
    </w:pPr>
    <w:rPr>
      <w:rFonts w:ascii="宋体" w:eastAsia="宋体"/>
      <w:sz w:val="24"/>
    </w:rPr>
  </w:style>
  <w:style w:type="paragraph" w:styleId="1">
    <w:name w:val="heading 1"/>
    <w:basedOn w:val="a"/>
    <w:next w:val="a"/>
    <w:link w:val="10"/>
    <w:uiPriority w:val="9"/>
    <w:qFormat/>
    <w:rsid w:val="006017E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6017E6"/>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6017E6"/>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6017E6"/>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6017E6"/>
    <w:pPr>
      <w:keepNext/>
      <w:keepLines/>
      <w:ind w:firstLineChars="200" w:firstLine="200"/>
      <w:outlineLvl w:val="4"/>
    </w:pPr>
    <w:rPr>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017E6"/>
    <w:pPr>
      <w:jc w:val="center"/>
      <w:outlineLvl w:val="0"/>
    </w:pPr>
    <w:rPr>
      <w:rFonts w:hAnsiTheme="majorHAnsi" w:cstheme="majorBidi"/>
      <w:b/>
      <w:bCs/>
      <w:sz w:val="36"/>
      <w:szCs w:val="32"/>
    </w:rPr>
  </w:style>
  <w:style w:type="character" w:customStyle="1" w:styleId="a4">
    <w:name w:val="标题 字符"/>
    <w:basedOn w:val="a0"/>
    <w:link w:val="a3"/>
    <w:uiPriority w:val="10"/>
    <w:rsid w:val="006017E6"/>
    <w:rPr>
      <w:rFonts w:ascii="宋体" w:eastAsia="宋体" w:hAnsiTheme="majorHAnsi" w:cstheme="majorBidi"/>
      <w:b/>
      <w:bCs/>
      <w:sz w:val="36"/>
      <w:szCs w:val="32"/>
    </w:rPr>
  </w:style>
  <w:style w:type="character" w:customStyle="1" w:styleId="10">
    <w:name w:val="标题 1 字符"/>
    <w:basedOn w:val="a0"/>
    <w:link w:val="1"/>
    <w:uiPriority w:val="9"/>
    <w:rsid w:val="006017E6"/>
    <w:rPr>
      <w:rFonts w:ascii="宋体" w:eastAsia="宋体"/>
      <w:b/>
      <w:bCs/>
      <w:kern w:val="44"/>
      <w:sz w:val="24"/>
      <w:szCs w:val="44"/>
    </w:rPr>
  </w:style>
  <w:style w:type="character" w:customStyle="1" w:styleId="20">
    <w:name w:val="标题 2 字符"/>
    <w:basedOn w:val="a0"/>
    <w:link w:val="2"/>
    <w:uiPriority w:val="9"/>
    <w:rsid w:val="006017E6"/>
    <w:rPr>
      <w:rFonts w:ascii="楷体" w:eastAsia="楷体" w:hAnsiTheme="majorHAnsi" w:cstheme="majorBidi"/>
      <w:b/>
      <w:bCs/>
      <w:sz w:val="24"/>
      <w:szCs w:val="32"/>
    </w:rPr>
  </w:style>
  <w:style w:type="character" w:customStyle="1" w:styleId="30">
    <w:name w:val="标题 3 字符"/>
    <w:basedOn w:val="a0"/>
    <w:link w:val="3"/>
    <w:uiPriority w:val="9"/>
    <w:rsid w:val="006017E6"/>
    <w:rPr>
      <w:rFonts w:ascii="楷体" w:eastAsia="楷体"/>
      <w:bCs/>
      <w:sz w:val="24"/>
      <w:szCs w:val="32"/>
    </w:rPr>
  </w:style>
  <w:style w:type="character" w:customStyle="1" w:styleId="40">
    <w:name w:val="标题 4 字符"/>
    <w:basedOn w:val="a0"/>
    <w:link w:val="4"/>
    <w:uiPriority w:val="9"/>
    <w:rsid w:val="006017E6"/>
    <w:rPr>
      <w:rFonts w:ascii="宋体" w:eastAsia="宋体" w:hAnsiTheme="majorHAnsi" w:cstheme="majorBidi"/>
      <w:bCs/>
      <w:sz w:val="24"/>
      <w:szCs w:val="28"/>
    </w:rPr>
  </w:style>
  <w:style w:type="character" w:customStyle="1" w:styleId="50">
    <w:name w:val="标题 5 字符"/>
    <w:basedOn w:val="a0"/>
    <w:link w:val="5"/>
    <w:uiPriority w:val="9"/>
    <w:rsid w:val="006017E6"/>
    <w:rPr>
      <w:rFonts w:ascii="宋体" w:eastAsia="宋体"/>
      <w:bCs/>
      <w:sz w:val="24"/>
      <w:szCs w:val="28"/>
    </w:rPr>
  </w:style>
  <w:style w:type="paragraph" w:styleId="a5">
    <w:name w:val="Subtitle"/>
    <w:basedOn w:val="a"/>
    <w:next w:val="a"/>
    <w:link w:val="a6"/>
    <w:uiPriority w:val="11"/>
    <w:qFormat/>
    <w:rsid w:val="00892C52"/>
    <w:pPr>
      <w:jc w:val="center"/>
      <w:outlineLvl w:val="1"/>
    </w:pPr>
    <w:rPr>
      <w:rFonts w:asciiTheme="minorEastAsia"/>
      <w:b/>
      <w:bCs/>
      <w:kern w:val="28"/>
      <w:sz w:val="32"/>
      <w:szCs w:val="32"/>
    </w:rPr>
  </w:style>
  <w:style w:type="character" w:customStyle="1" w:styleId="a6">
    <w:name w:val="副标题 字符"/>
    <w:basedOn w:val="a0"/>
    <w:link w:val="a5"/>
    <w:uiPriority w:val="11"/>
    <w:rsid w:val="00892C52"/>
    <w:rPr>
      <w:rFonts w:asciiTheme="minorEastAsia" w:eastAsia="宋体"/>
      <w:b/>
      <w:bCs/>
      <w:kern w:val="28"/>
      <w:sz w:val="32"/>
      <w:szCs w:val="32"/>
    </w:rPr>
  </w:style>
  <w:style w:type="paragraph" w:styleId="a7">
    <w:name w:val="header"/>
    <w:basedOn w:val="a"/>
    <w:link w:val="a8"/>
    <w:uiPriority w:val="99"/>
    <w:unhideWhenUsed/>
    <w:rsid w:val="00035BB5"/>
    <w:pPr>
      <w:tabs>
        <w:tab w:val="center" w:pos="4153"/>
        <w:tab w:val="right" w:pos="8306"/>
      </w:tabs>
      <w:snapToGrid w:val="0"/>
      <w:jc w:val="center"/>
    </w:pPr>
    <w:rPr>
      <w:sz w:val="18"/>
      <w:szCs w:val="18"/>
    </w:rPr>
  </w:style>
  <w:style w:type="character" w:customStyle="1" w:styleId="a8">
    <w:name w:val="页眉 字符"/>
    <w:basedOn w:val="a0"/>
    <w:link w:val="a7"/>
    <w:uiPriority w:val="99"/>
    <w:rsid w:val="00035BB5"/>
    <w:rPr>
      <w:rFonts w:ascii="宋体" w:eastAsia="宋体"/>
      <w:sz w:val="18"/>
      <w:szCs w:val="18"/>
    </w:rPr>
  </w:style>
  <w:style w:type="paragraph" w:styleId="a9">
    <w:name w:val="footer"/>
    <w:basedOn w:val="a"/>
    <w:link w:val="aa"/>
    <w:uiPriority w:val="99"/>
    <w:unhideWhenUsed/>
    <w:rsid w:val="00035BB5"/>
    <w:pPr>
      <w:tabs>
        <w:tab w:val="center" w:pos="4153"/>
        <w:tab w:val="right" w:pos="8306"/>
      </w:tabs>
      <w:snapToGrid w:val="0"/>
      <w:jc w:val="left"/>
    </w:pPr>
    <w:rPr>
      <w:sz w:val="18"/>
      <w:szCs w:val="18"/>
    </w:rPr>
  </w:style>
  <w:style w:type="character" w:customStyle="1" w:styleId="aa">
    <w:name w:val="页脚 字符"/>
    <w:basedOn w:val="a0"/>
    <w:link w:val="a9"/>
    <w:uiPriority w:val="99"/>
    <w:rsid w:val="00035BB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5853</Characters>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2023-10-08T11:28:00Z</dcterms:created>
  <dcterms:modified xsi:type="dcterms:W3CDTF">2023-10-08T11:28:00Z</dcterms:modified>
</cp:coreProperties>
</file>