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A9D" w:rsidRPr="009C5A9D" w:rsidRDefault="00CD7AB7" w:rsidP="009C5A9D">
      <w:pPr>
        <w:widowControl/>
        <w:shd w:val="clear" w:color="auto" w:fill="FFFFFF"/>
        <w:spacing w:line="525" w:lineRule="atLeast"/>
        <w:ind w:firstLine="480"/>
        <w:jc w:val="center"/>
        <w:rPr>
          <w:rFonts w:ascii="宋体" w:eastAsia="宋体" w:hAnsi="宋体" w:cs="宋体"/>
          <w:kern w:val="0"/>
          <w:szCs w:val="21"/>
        </w:rPr>
      </w:pPr>
      <w:r w:rsidRPr="00CD7AB7">
        <w:rPr>
          <w:rFonts w:ascii="宋体" w:eastAsia="宋体" w:hAnsi="宋体" w:cs="宋体" w:hint="eastAsia"/>
          <w:b/>
          <w:bCs/>
          <w:kern w:val="0"/>
          <w:sz w:val="40"/>
          <w:szCs w:val="21"/>
        </w:rPr>
        <w:t>2024</w:t>
      </w:r>
      <w:r w:rsidR="009C5A9D" w:rsidRPr="00CD7AB7">
        <w:rPr>
          <w:rFonts w:ascii="宋体" w:eastAsia="宋体" w:hAnsi="宋体" w:cs="宋体" w:hint="eastAsia"/>
          <w:b/>
          <w:bCs/>
          <w:kern w:val="0"/>
          <w:sz w:val="40"/>
          <w:szCs w:val="21"/>
        </w:rPr>
        <w:t>年陕西省政府工作报告</w:t>
      </w:r>
    </w:p>
    <w:p w:rsidR="009C5A9D" w:rsidRPr="009C5A9D" w:rsidRDefault="009C5A9D" w:rsidP="009C5A9D">
      <w:pPr>
        <w:widowControl/>
        <w:shd w:val="clear" w:color="auto" w:fill="FFFFFF"/>
        <w:spacing w:line="525" w:lineRule="atLeast"/>
        <w:ind w:firstLine="480"/>
        <w:jc w:val="center"/>
        <w:rPr>
          <w:rFonts w:ascii="宋体" w:eastAsia="宋体" w:hAnsi="宋体" w:cs="宋体" w:hint="eastAsia"/>
          <w:kern w:val="0"/>
          <w:szCs w:val="21"/>
        </w:rPr>
      </w:pPr>
      <w:r w:rsidRPr="009C5A9D">
        <w:rPr>
          <w:rFonts w:ascii="宋体" w:eastAsia="宋体" w:hAnsi="宋体" w:cs="宋体" w:hint="eastAsia"/>
          <w:b/>
          <w:bCs/>
          <w:kern w:val="0"/>
          <w:szCs w:val="21"/>
        </w:rPr>
        <w:t>——2024年1月26日在陕西省第十四届人民代表大会第二次会议上</w:t>
      </w:r>
    </w:p>
    <w:p w:rsidR="009C5A9D" w:rsidRPr="009C5A9D" w:rsidRDefault="009C5A9D" w:rsidP="009C5A9D">
      <w:pPr>
        <w:widowControl/>
        <w:shd w:val="clear" w:color="auto" w:fill="FFFFFF"/>
        <w:spacing w:line="525" w:lineRule="atLeast"/>
        <w:ind w:firstLine="480"/>
        <w:jc w:val="center"/>
        <w:rPr>
          <w:rFonts w:ascii="宋体" w:eastAsia="宋体" w:hAnsi="宋体" w:cs="宋体" w:hint="eastAsia"/>
          <w:kern w:val="0"/>
          <w:szCs w:val="21"/>
        </w:rPr>
      </w:pPr>
      <w:bookmarkStart w:id="0" w:name="_GoBack"/>
      <w:bookmarkEnd w:id="0"/>
      <w:r w:rsidRPr="009C5A9D">
        <w:rPr>
          <w:rFonts w:ascii="宋体" w:eastAsia="宋体" w:hAnsi="宋体" w:cs="宋体" w:hint="eastAsia"/>
          <w:b/>
          <w:bCs/>
          <w:kern w:val="0"/>
          <w:szCs w:val="21"/>
        </w:rPr>
        <w:t>陕西省省长 赵刚</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各位代表：</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现在，我代表省人民政府向大会报告工作，请</w:t>
      </w:r>
      <w:proofErr w:type="gramStart"/>
      <w:r w:rsidRPr="009C5A9D">
        <w:rPr>
          <w:rFonts w:ascii="宋体" w:eastAsia="宋体" w:hAnsi="宋体" w:cs="宋体" w:hint="eastAsia"/>
          <w:kern w:val="0"/>
          <w:szCs w:val="21"/>
        </w:rPr>
        <w:t>予审</w:t>
      </w:r>
      <w:proofErr w:type="gramEnd"/>
      <w:r w:rsidRPr="009C5A9D">
        <w:rPr>
          <w:rFonts w:ascii="宋体" w:eastAsia="宋体" w:hAnsi="宋体" w:cs="宋体" w:hint="eastAsia"/>
          <w:kern w:val="0"/>
          <w:szCs w:val="21"/>
        </w:rPr>
        <w:t>议，并请省政协委员提出意见。</w:t>
      </w:r>
    </w:p>
    <w:p w:rsidR="009C5A9D" w:rsidRPr="009C5A9D" w:rsidRDefault="009C5A9D" w:rsidP="009C5A9D">
      <w:pPr>
        <w:widowControl/>
        <w:shd w:val="clear" w:color="auto" w:fill="FFFFFF"/>
        <w:spacing w:line="525" w:lineRule="atLeast"/>
        <w:ind w:firstLine="480"/>
        <w:jc w:val="left"/>
        <w:rPr>
          <w:rFonts w:ascii="宋体" w:eastAsia="宋体" w:hAnsi="宋体" w:cs="宋体" w:hint="eastAsia"/>
          <w:kern w:val="0"/>
          <w:szCs w:val="21"/>
        </w:rPr>
      </w:pPr>
      <w:r w:rsidRPr="009C5A9D">
        <w:rPr>
          <w:rFonts w:ascii="宋体" w:eastAsia="宋体" w:hAnsi="宋体" w:cs="宋体" w:hint="eastAsia"/>
          <w:b/>
          <w:bCs/>
          <w:kern w:val="0"/>
          <w:szCs w:val="21"/>
        </w:rPr>
        <w:t>一、2023年工作回顾</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在全面贯彻党的二十大精神开局之年，习近平总书记两次亲临陕西，勉励我们“要有勇立潮头、争当时代弄潮儿的志向和气魄”，赋予我们“在西部地区发挥示范作用”“奋力谱写中国式现代化建设的陕西新篇章”重大战略使命，三秦儿女备受激励和鼓舞，深感温暖与荣光。</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首届中国—中亚峰会在西安成功举办，充分体现了以习近平同志为核心的党中央对陕西的极大信任、极大关怀。我们牢记“国之大者”，扛起政治责任，精心精细做好服务保障，向全世界展示了恢弘的中国气派和绚丽的陕西风采，为推进新时代中国特色大国外交贡献了力量。</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一年来，面对经济恢复的波浪曲折和结构调整的艰巨任务，面对科技革命和产业变革的加速演进，面对风险挑战相互交织的复杂局面，我们全面贯彻党的二十大和二十届二中全会精神，扎实开展学习贯彻习近平新时代中国特色社会主义思想主题教育，贯通落</w:t>
      </w:r>
      <w:proofErr w:type="gramStart"/>
      <w:r w:rsidRPr="009C5A9D">
        <w:rPr>
          <w:rFonts w:ascii="宋体" w:eastAsia="宋体" w:hAnsi="宋体" w:cs="宋体" w:hint="eastAsia"/>
          <w:kern w:val="0"/>
          <w:szCs w:val="21"/>
        </w:rPr>
        <w:t>实习近</w:t>
      </w:r>
      <w:proofErr w:type="gramEnd"/>
      <w:r w:rsidRPr="009C5A9D">
        <w:rPr>
          <w:rFonts w:ascii="宋体" w:eastAsia="宋体" w:hAnsi="宋体" w:cs="宋体" w:hint="eastAsia"/>
          <w:kern w:val="0"/>
          <w:szCs w:val="21"/>
        </w:rPr>
        <w:t>平总书记历次来陕考察重要讲话重要指示，在省委坚强领导下，围绕构建“六个体系”、争做“六个示范”目标，深入开展“三个年”活动，大力发展县域经济、民营经济、开放型经济、数字经济，经济结构持续优化、内生动力显著增强、高质量发展扎实推进。全年生产总值达到33786亿元、增长4.3%，城镇调查失业率平均为5.2%，一般公共预算收入超过3400亿元，粮食产量突破1300万吨。</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主要做了6个方面工作：</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lastRenderedPageBreak/>
        <w:t>（一）紧盯关键环节，稳定经济运行。坚持能源与非能稳产</w:t>
      </w:r>
      <w:proofErr w:type="gramStart"/>
      <w:r w:rsidRPr="009C5A9D">
        <w:rPr>
          <w:rFonts w:ascii="宋体" w:eastAsia="宋体" w:hAnsi="宋体" w:cs="宋体" w:hint="eastAsia"/>
          <w:kern w:val="0"/>
          <w:szCs w:val="21"/>
        </w:rPr>
        <w:t>并举抓</w:t>
      </w:r>
      <w:proofErr w:type="gramEnd"/>
      <w:r w:rsidRPr="009C5A9D">
        <w:rPr>
          <w:rFonts w:ascii="宋体" w:eastAsia="宋体" w:hAnsi="宋体" w:cs="宋体" w:hint="eastAsia"/>
          <w:kern w:val="0"/>
          <w:szCs w:val="21"/>
        </w:rPr>
        <w:t>工业，</w:t>
      </w:r>
      <w:proofErr w:type="gramStart"/>
      <w:r w:rsidRPr="009C5A9D">
        <w:rPr>
          <w:rFonts w:ascii="宋体" w:eastAsia="宋体" w:hAnsi="宋体" w:cs="宋体" w:hint="eastAsia"/>
          <w:kern w:val="0"/>
          <w:szCs w:val="21"/>
        </w:rPr>
        <w:t>巴拉素等</w:t>
      </w:r>
      <w:proofErr w:type="gramEnd"/>
      <w:r w:rsidRPr="009C5A9D">
        <w:rPr>
          <w:rFonts w:ascii="宋体" w:eastAsia="宋体" w:hAnsi="宋体" w:cs="宋体" w:hint="eastAsia"/>
          <w:kern w:val="0"/>
          <w:szCs w:val="21"/>
        </w:rPr>
        <w:t>10处煤矿建成、释放产能3145万吨，延长气田扩产一期项目新增产能18.9亿方，新增电力装机1520万千瓦、其中光伏809万千瓦，新能源装机总量突破4000万千瓦，外送电量797亿千瓦时、增长32%，镇安抽水蓄能电站1号机组调试发电，</w:t>
      </w:r>
      <w:proofErr w:type="gramStart"/>
      <w:r w:rsidRPr="009C5A9D">
        <w:rPr>
          <w:rFonts w:ascii="宋体" w:eastAsia="宋体" w:hAnsi="宋体" w:cs="宋体" w:hint="eastAsia"/>
          <w:kern w:val="0"/>
          <w:szCs w:val="21"/>
        </w:rPr>
        <w:t>陕皖电力通道获</w:t>
      </w:r>
      <w:proofErr w:type="gramEnd"/>
      <w:r w:rsidRPr="009C5A9D">
        <w:rPr>
          <w:rFonts w:ascii="宋体" w:eastAsia="宋体" w:hAnsi="宋体" w:cs="宋体" w:hint="eastAsia"/>
          <w:kern w:val="0"/>
          <w:szCs w:val="21"/>
        </w:rPr>
        <w:t>批，</w:t>
      </w:r>
      <w:proofErr w:type="gramStart"/>
      <w:r w:rsidRPr="009C5A9D">
        <w:rPr>
          <w:rFonts w:ascii="宋体" w:eastAsia="宋体" w:hAnsi="宋体" w:cs="宋体" w:hint="eastAsia"/>
          <w:kern w:val="0"/>
          <w:szCs w:val="21"/>
        </w:rPr>
        <w:t>榆能40万吨</w:t>
      </w:r>
      <w:proofErr w:type="gramEnd"/>
      <w:r w:rsidRPr="009C5A9D">
        <w:rPr>
          <w:rFonts w:ascii="宋体" w:eastAsia="宋体" w:hAnsi="宋体" w:cs="宋体" w:hint="eastAsia"/>
          <w:kern w:val="0"/>
          <w:szCs w:val="21"/>
        </w:rPr>
        <w:t>乙二醇项目建成，4个千亿级现代能化项目前期工作取得实质性进展，汽车、太阳能电池、集成电路圆片产量分别增长33.4%、154.5%、7.4%，新增</w:t>
      </w:r>
      <w:proofErr w:type="gramStart"/>
      <w:r w:rsidRPr="009C5A9D">
        <w:rPr>
          <w:rFonts w:ascii="宋体" w:eastAsia="宋体" w:hAnsi="宋体" w:cs="宋体" w:hint="eastAsia"/>
          <w:kern w:val="0"/>
          <w:szCs w:val="21"/>
        </w:rPr>
        <w:t>规</w:t>
      </w:r>
      <w:proofErr w:type="gramEnd"/>
      <w:r w:rsidRPr="009C5A9D">
        <w:rPr>
          <w:rFonts w:ascii="宋体" w:eastAsia="宋体" w:hAnsi="宋体" w:cs="宋体" w:hint="eastAsia"/>
          <w:kern w:val="0"/>
          <w:szCs w:val="21"/>
        </w:rPr>
        <w:t>上工业企业1000家左右，</w:t>
      </w:r>
      <w:proofErr w:type="gramStart"/>
      <w:r w:rsidRPr="009C5A9D">
        <w:rPr>
          <w:rFonts w:ascii="宋体" w:eastAsia="宋体" w:hAnsi="宋体" w:cs="宋体" w:hint="eastAsia"/>
          <w:kern w:val="0"/>
          <w:szCs w:val="21"/>
        </w:rPr>
        <w:t>规</w:t>
      </w:r>
      <w:proofErr w:type="gramEnd"/>
      <w:r w:rsidRPr="009C5A9D">
        <w:rPr>
          <w:rFonts w:ascii="宋体" w:eastAsia="宋体" w:hAnsi="宋体" w:cs="宋体" w:hint="eastAsia"/>
          <w:kern w:val="0"/>
          <w:szCs w:val="21"/>
        </w:rPr>
        <w:t>上工业增加值增长5%，其中装备制造业增长12.5%。强化“四个一批”项目全周期动态管理，投资130亿元的比亚</w:t>
      </w:r>
      <w:proofErr w:type="gramStart"/>
      <w:r w:rsidRPr="009C5A9D">
        <w:rPr>
          <w:rFonts w:ascii="宋体" w:eastAsia="宋体" w:hAnsi="宋体" w:cs="宋体" w:hint="eastAsia"/>
          <w:kern w:val="0"/>
          <w:szCs w:val="21"/>
        </w:rPr>
        <w:t>迪</w:t>
      </w:r>
      <w:proofErr w:type="gramEnd"/>
      <w:r w:rsidRPr="009C5A9D">
        <w:rPr>
          <w:rFonts w:ascii="宋体" w:eastAsia="宋体" w:hAnsi="宋体" w:cs="宋体" w:hint="eastAsia"/>
          <w:kern w:val="0"/>
          <w:szCs w:val="21"/>
        </w:rPr>
        <w:t>扩产项目当年开工、当年投产，G8.5+基板玻璃项目建成，</w:t>
      </w:r>
      <w:proofErr w:type="gramStart"/>
      <w:r w:rsidRPr="009C5A9D">
        <w:rPr>
          <w:rFonts w:ascii="宋体" w:eastAsia="宋体" w:hAnsi="宋体" w:cs="宋体" w:hint="eastAsia"/>
          <w:kern w:val="0"/>
          <w:szCs w:val="21"/>
        </w:rPr>
        <w:t>延榆高</w:t>
      </w:r>
      <w:proofErr w:type="gramEnd"/>
      <w:r w:rsidRPr="009C5A9D">
        <w:rPr>
          <w:rFonts w:ascii="宋体" w:eastAsia="宋体" w:hAnsi="宋体" w:cs="宋体" w:hint="eastAsia"/>
          <w:kern w:val="0"/>
          <w:szCs w:val="21"/>
        </w:rPr>
        <w:t>铁开工建设，西延、西十、</w:t>
      </w:r>
      <w:proofErr w:type="gramStart"/>
      <w:r w:rsidRPr="009C5A9D">
        <w:rPr>
          <w:rFonts w:ascii="宋体" w:eastAsia="宋体" w:hAnsi="宋体" w:cs="宋体" w:hint="eastAsia"/>
          <w:kern w:val="0"/>
          <w:szCs w:val="21"/>
        </w:rPr>
        <w:t>西渝高</w:t>
      </w:r>
      <w:proofErr w:type="gramEnd"/>
      <w:r w:rsidRPr="009C5A9D">
        <w:rPr>
          <w:rFonts w:ascii="宋体" w:eastAsia="宋体" w:hAnsi="宋体" w:cs="宋体" w:hint="eastAsia"/>
          <w:kern w:val="0"/>
          <w:szCs w:val="21"/>
        </w:rPr>
        <w:t>铁和西安东站、西安咸阳国际机场三期等重大项目按时间节点推进，丹凤至山阳高速公路通车，引</w:t>
      </w:r>
      <w:proofErr w:type="gramStart"/>
      <w:r w:rsidRPr="009C5A9D">
        <w:rPr>
          <w:rFonts w:ascii="宋体" w:eastAsia="宋体" w:hAnsi="宋体" w:cs="宋体" w:hint="eastAsia"/>
          <w:kern w:val="0"/>
          <w:szCs w:val="21"/>
        </w:rPr>
        <w:t>汉济渭工程</w:t>
      </w:r>
      <w:proofErr w:type="gramEnd"/>
      <w:r w:rsidRPr="009C5A9D">
        <w:rPr>
          <w:rFonts w:ascii="宋体" w:eastAsia="宋体" w:hAnsi="宋体" w:cs="宋体" w:hint="eastAsia"/>
          <w:kern w:val="0"/>
          <w:szCs w:val="21"/>
        </w:rPr>
        <w:t>实现供水。举办“秦乐购”消费促进活动，新能源汽车销售额增长100.3%，限上住宿业、餐饮业营业额分别增长24.4%、19.6%。游客人数、旅游收入分别增长106.5%、150.6%，</w:t>
      </w:r>
      <w:proofErr w:type="gramStart"/>
      <w:r w:rsidRPr="009C5A9D">
        <w:rPr>
          <w:rFonts w:ascii="宋体" w:eastAsia="宋体" w:hAnsi="宋体" w:cs="宋体" w:hint="eastAsia"/>
          <w:kern w:val="0"/>
          <w:szCs w:val="21"/>
        </w:rPr>
        <w:t>文旅重点</w:t>
      </w:r>
      <w:proofErr w:type="gramEnd"/>
      <w:r w:rsidRPr="009C5A9D">
        <w:rPr>
          <w:rFonts w:ascii="宋体" w:eastAsia="宋体" w:hAnsi="宋体" w:cs="宋体" w:hint="eastAsia"/>
          <w:kern w:val="0"/>
          <w:szCs w:val="21"/>
        </w:rPr>
        <w:t>产业链年综合收入达到7729亿元。</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二）坚持创新驱动，推动产业升级。出台西安“双中心”建设支持政策，高精度地基授时系统主体完工，阿秒激光项目获批。一体推进省级“两链”融合专项和“揭榜挂帅”项目，攻克关键核心技术363项，延长煤油气综合利用项目获中国工业大奖，隆基太阳能电池转换效率刷新世界纪录，宝石机械</w:t>
      </w:r>
      <w:proofErr w:type="gramStart"/>
      <w:r w:rsidRPr="009C5A9D">
        <w:rPr>
          <w:rFonts w:ascii="宋体" w:eastAsia="宋体" w:hAnsi="宋体" w:cs="宋体" w:hint="eastAsia"/>
          <w:kern w:val="0"/>
          <w:szCs w:val="21"/>
        </w:rPr>
        <w:t>特</w:t>
      </w:r>
      <w:proofErr w:type="gramEnd"/>
      <w:r w:rsidRPr="009C5A9D">
        <w:rPr>
          <w:rFonts w:ascii="宋体" w:eastAsia="宋体" w:hAnsi="宋体" w:cs="宋体" w:hint="eastAsia"/>
          <w:kern w:val="0"/>
          <w:szCs w:val="21"/>
        </w:rPr>
        <w:t>深井自动化钻机等一批国际首台（套）装备成功研制并应用，国内首条千吨级高品质镁示范线建成投产。以“三项改革”放大</w:t>
      </w:r>
      <w:proofErr w:type="gramStart"/>
      <w:r w:rsidRPr="009C5A9D">
        <w:rPr>
          <w:rFonts w:ascii="宋体" w:eastAsia="宋体" w:hAnsi="宋体" w:cs="宋体" w:hint="eastAsia"/>
          <w:kern w:val="0"/>
          <w:szCs w:val="21"/>
        </w:rPr>
        <w:t>秦创原</w:t>
      </w:r>
      <w:proofErr w:type="gramEnd"/>
      <w:r w:rsidRPr="009C5A9D">
        <w:rPr>
          <w:rFonts w:ascii="宋体" w:eastAsia="宋体" w:hAnsi="宋体" w:cs="宋体" w:hint="eastAsia"/>
          <w:kern w:val="0"/>
          <w:szCs w:val="21"/>
        </w:rPr>
        <w:t>效能，创新平台帮助企业解决难题900余个，新增国家级科技孵化器10个，科研人员成立转化企业1051家，科技型中小企业、高新技术企业分别增长37%、33%，新增国家专精特新“小巨人”企业40家。全省发明专利授权2.2万件、增长16.1%，有效发明专利拥有量突破10万件，专利质押融资1204项、54.7亿元，技术合同成交额达到4120亿元、增长34.9%，就地转化技术合同占比提高11个百分点。加快发展先进制造业和战略性新兴产业，制造业、科学研究和技术服务业企业投资分别增长10.1%、46.2%，制造业重点产业链产值突破1</w:t>
      </w:r>
      <w:proofErr w:type="gramStart"/>
      <w:r w:rsidRPr="009C5A9D">
        <w:rPr>
          <w:rFonts w:ascii="宋体" w:eastAsia="宋体" w:hAnsi="宋体" w:cs="宋体" w:hint="eastAsia"/>
          <w:kern w:val="0"/>
          <w:szCs w:val="21"/>
        </w:rPr>
        <w:t>万亿</w:t>
      </w:r>
      <w:proofErr w:type="gramEnd"/>
      <w:r w:rsidRPr="009C5A9D">
        <w:rPr>
          <w:rFonts w:ascii="宋体" w:eastAsia="宋体" w:hAnsi="宋体" w:cs="宋体" w:hint="eastAsia"/>
          <w:kern w:val="0"/>
          <w:szCs w:val="21"/>
        </w:rPr>
        <w:t>元、增长10.2%，乘用车（新能源）、太阳能</w:t>
      </w:r>
      <w:proofErr w:type="gramStart"/>
      <w:r w:rsidRPr="009C5A9D">
        <w:rPr>
          <w:rFonts w:ascii="宋体" w:eastAsia="宋体" w:hAnsi="宋体" w:cs="宋体" w:hint="eastAsia"/>
          <w:kern w:val="0"/>
          <w:szCs w:val="21"/>
        </w:rPr>
        <w:t>光伏等9条</w:t>
      </w:r>
      <w:proofErr w:type="gramEnd"/>
      <w:r w:rsidRPr="009C5A9D">
        <w:rPr>
          <w:rFonts w:ascii="宋体" w:eastAsia="宋体" w:hAnsi="宋体" w:cs="宋体" w:hint="eastAsia"/>
          <w:kern w:val="0"/>
          <w:szCs w:val="21"/>
        </w:rPr>
        <w:t>产业链产值增速</w:t>
      </w:r>
      <w:r w:rsidRPr="009C5A9D">
        <w:rPr>
          <w:rFonts w:ascii="宋体" w:eastAsia="宋体" w:hAnsi="宋体" w:cs="宋体" w:hint="eastAsia"/>
          <w:kern w:val="0"/>
          <w:szCs w:val="21"/>
        </w:rPr>
        <w:lastRenderedPageBreak/>
        <w:t>超过两位数。大力发展数字经济，</w:t>
      </w:r>
      <w:proofErr w:type="gramStart"/>
      <w:r w:rsidRPr="009C5A9D">
        <w:rPr>
          <w:rFonts w:ascii="宋体" w:eastAsia="宋体" w:hAnsi="宋体" w:cs="宋体" w:hint="eastAsia"/>
          <w:kern w:val="0"/>
          <w:szCs w:val="21"/>
        </w:rPr>
        <w:t>国家超算</w:t>
      </w:r>
      <w:proofErr w:type="gramEnd"/>
      <w:r w:rsidRPr="009C5A9D">
        <w:rPr>
          <w:rFonts w:ascii="宋体" w:eastAsia="宋体" w:hAnsi="宋体" w:cs="宋体" w:hint="eastAsia"/>
          <w:kern w:val="0"/>
          <w:szCs w:val="21"/>
        </w:rPr>
        <w:t>西安中心、未来人工智能计算中心等新型</w:t>
      </w:r>
      <w:proofErr w:type="gramStart"/>
      <w:r w:rsidRPr="009C5A9D">
        <w:rPr>
          <w:rFonts w:ascii="宋体" w:eastAsia="宋体" w:hAnsi="宋体" w:cs="宋体" w:hint="eastAsia"/>
          <w:kern w:val="0"/>
          <w:szCs w:val="21"/>
        </w:rPr>
        <w:t>算力基础</w:t>
      </w:r>
      <w:proofErr w:type="gramEnd"/>
      <w:r w:rsidRPr="009C5A9D">
        <w:rPr>
          <w:rFonts w:ascii="宋体" w:eastAsia="宋体" w:hAnsi="宋体" w:cs="宋体" w:hint="eastAsia"/>
          <w:kern w:val="0"/>
          <w:szCs w:val="21"/>
        </w:rPr>
        <w:t>设施建成投用，5家企业入选全国智能制造示范工厂揭榜单位，数字产品制造重点行业增加值增长18%。</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三）推进改革开放，释放市场活力。大力发展民营经济，推广运用“陕企通”“秦务员”“秦政通”一体化服务平台，上线“一件事一次办”服务事项15个，“跨省通办”政务事项达到154项。实施“三整治四提升”专项行动，加大清理拖欠企业账款力度，通报10起破坏营商环境典型案例，经营主体满意度达到94.4%。新增减税降费及</w:t>
      </w:r>
      <w:proofErr w:type="gramStart"/>
      <w:r w:rsidRPr="009C5A9D">
        <w:rPr>
          <w:rFonts w:ascii="宋体" w:eastAsia="宋体" w:hAnsi="宋体" w:cs="宋体" w:hint="eastAsia"/>
          <w:kern w:val="0"/>
          <w:szCs w:val="21"/>
        </w:rPr>
        <w:t>退税缓费超</w:t>
      </w:r>
      <w:proofErr w:type="gramEnd"/>
      <w:r w:rsidRPr="009C5A9D">
        <w:rPr>
          <w:rFonts w:ascii="宋体" w:eastAsia="宋体" w:hAnsi="宋体" w:cs="宋体" w:hint="eastAsia"/>
          <w:kern w:val="0"/>
          <w:szCs w:val="21"/>
        </w:rPr>
        <w:t>490亿元，普惠小微贷款、制造业中长期贷款分别增长26.2%、26.9%，实有企业156.5万户、增长12.1%，净增“五上”民营企业1182家，新增上市企业7家。持续推动“亩均论英雄”综合改革，供应工业“标准地”316宗3.6万亩，“交地即交证”项目676个，要素保障和土地集约利用水平进一步提高。启动新一轮国企改革深化提升行动，组建水</w:t>
      </w:r>
      <w:proofErr w:type="gramStart"/>
      <w:r w:rsidRPr="009C5A9D">
        <w:rPr>
          <w:rFonts w:ascii="宋体" w:eastAsia="宋体" w:hAnsi="宋体" w:cs="宋体" w:hint="eastAsia"/>
          <w:kern w:val="0"/>
          <w:szCs w:val="21"/>
        </w:rPr>
        <w:t>务</w:t>
      </w:r>
      <w:proofErr w:type="gramEnd"/>
      <w:r w:rsidRPr="009C5A9D">
        <w:rPr>
          <w:rFonts w:ascii="宋体" w:eastAsia="宋体" w:hAnsi="宋体" w:cs="宋体" w:hint="eastAsia"/>
          <w:kern w:val="0"/>
          <w:szCs w:val="21"/>
        </w:rPr>
        <w:t>发展集团，省属企业实现利润799.4亿元，居全国第6位。积极落实中国—中亚</w:t>
      </w:r>
      <w:proofErr w:type="gramStart"/>
      <w:r w:rsidRPr="009C5A9D">
        <w:rPr>
          <w:rFonts w:ascii="宋体" w:eastAsia="宋体" w:hAnsi="宋体" w:cs="宋体" w:hint="eastAsia"/>
          <w:kern w:val="0"/>
          <w:szCs w:val="21"/>
        </w:rPr>
        <w:t>峰会涉陕成果</w:t>
      </w:r>
      <w:proofErr w:type="gramEnd"/>
      <w:r w:rsidRPr="009C5A9D">
        <w:rPr>
          <w:rFonts w:ascii="宋体" w:eastAsia="宋体" w:hAnsi="宋体" w:cs="宋体" w:hint="eastAsia"/>
          <w:kern w:val="0"/>
          <w:szCs w:val="21"/>
        </w:rPr>
        <w:t>，实现中亚五国通航全覆盖，对中亚出口增长221.9%。大力发展开放型经济，中欧班列开行量突破5300列、增长15.3%，出口陕西货值增长26.1%，自贸试验区4项改革创新经验在全国推广，新增有业绩的外贸企业368家，陕</w:t>
      </w:r>
      <w:proofErr w:type="gramStart"/>
      <w:r w:rsidRPr="009C5A9D">
        <w:rPr>
          <w:rFonts w:ascii="宋体" w:eastAsia="宋体" w:hAnsi="宋体" w:cs="宋体" w:hint="eastAsia"/>
          <w:kern w:val="0"/>
          <w:szCs w:val="21"/>
        </w:rPr>
        <w:t>汽重卡</w:t>
      </w:r>
      <w:proofErr w:type="gramEnd"/>
      <w:r w:rsidRPr="009C5A9D">
        <w:rPr>
          <w:rFonts w:ascii="宋体" w:eastAsia="宋体" w:hAnsi="宋体" w:cs="宋体" w:hint="eastAsia"/>
          <w:kern w:val="0"/>
          <w:szCs w:val="21"/>
        </w:rPr>
        <w:t>、新能源汽车出口分别增长101.4%、1154%。高水平</w:t>
      </w:r>
      <w:proofErr w:type="gramStart"/>
      <w:r w:rsidRPr="009C5A9D">
        <w:rPr>
          <w:rFonts w:ascii="宋体" w:eastAsia="宋体" w:hAnsi="宋体" w:cs="宋体" w:hint="eastAsia"/>
          <w:kern w:val="0"/>
          <w:szCs w:val="21"/>
        </w:rPr>
        <w:t>举办丝博会</w:t>
      </w:r>
      <w:proofErr w:type="gramEnd"/>
      <w:r w:rsidRPr="009C5A9D">
        <w:rPr>
          <w:rFonts w:ascii="宋体" w:eastAsia="宋体" w:hAnsi="宋体" w:cs="宋体" w:hint="eastAsia"/>
          <w:kern w:val="0"/>
          <w:szCs w:val="21"/>
        </w:rPr>
        <w:t>、欧亚经济论坛、杨凌农高会等，赴长三角、粤港澳大湾区开展招商推介，西安闪存芯片、咸阳高端铜箔材料、杨凌麦肯食品、太古里文化商业等一批重大外资项目相继落地，新设外商投资企业增长29.9%，实际使用内资增长12.6%。</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四）统筹城乡区域，推动融合发展。大力发展县域经济，对83个县（区）根据产业定位实施分类管理和考核，支持首位产业和产业园区发展，优化调整现代农业产业链，苹果、木耳、茶叶农业产值分别增长3%、24.5%、12.8%，新增国家级现代农业产业园2个，县域生产总值达到1.6</w:t>
      </w:r>
      <w:proofErr w:type="gramStart"/>
      <w:r w:rsidRPr="009C5A9D">
        <w:rPr>
          <w:rFonts w:ascii="宋体" w:eastAsia="宋体" w:hAnsi="宋体" w:cs="宋体" w:hint="eastAsia"/>
          <w:kern w:val="0"/>
          <w:szCs w:val="21"/>
        </w:rPr>
        <w:t>万亿</w:t>
      </w:r>
      <w:proofErr w:type="gramEnd"/>
      <w:r w:rsidRPr="009C5A9D">
        <w:rPr>
          <w:rFonts w:ascii="宋体" w:eastAsia="宋体" w:hAnsi="宋体" w:cs="宋体" w:hint="eastAsia"/>
          <w:kern w:val="0"/>
          <w:szCs w:val="21"/>
        </w:rPr>
        <w:t>元，西部百强县新增1个、达到8个。启动实施“千村示范、万村提升”工程，脱贫人口人均纯收入增长15.2%，集体经济薄弱村降至10%以内，农村卫生户厕、自来水普及率分别达到81.7%、95.6%。新建改建高标准农田230万亩，克服“烂场雨”“强秋淋”不利影响，粮食总产和单产均创历史新高。启动实施西安都市圈建</w:t>
      </w:r>
      <w:r w:rsidRPr="009C5A9D">
        <w:rPr>
          <w:rFonts w:ascii="宋体" w:eastAsia="宋体" w:hAnsi="宋体" w:cs="宋体" w:hint="eastAsia"/>
          <w:kern w:val="0"/>
          <w:szCs w:val="21"/>
        </w:rPr>
        <w:lastRenderedPageBreak/>
        <w:t>设三年行动，西安—咸阳一体化纵深发展，连通两市城区的地铁1号线和高新大桥等标志性项目开通。陕北煤化工产业加快发展，榆林能源革命创新示范区创建取得积极进展。陕南新能源和</w:t>
      </w:r>
      <w:proofErr w:type="gramStart"/>
      <w:r w:rsidRPr="009C5A9D">
        <w:rPr>
          <w:rFonts w:ascii="宋体" w:eastAsia="宋体" w:hAnsi="宋体" w:cs="宋体" w:hint="eastAsia"/>
          <w:kern w:val="0"/>
          <w:szCs w:val="21"/>
        </w:rPr>
        <w:t>旅游康养业</w:t>
      </w:r>
      <w:proofErr w:type="gramEnd"/>
      <w:r w:rsidRPr="009C5A9D">
        <w:rPr>
          <w:rFonts w:ascii="宋体" w:eastAsia="宋体" w:hAnsi="宋体" w:cs="宋体" w:hint="eastAsia"/>
          <w:kern w:val="0"/>
          <w:szCs w:val="21"/>
        </w:rPr>
        <w:t>蓬勃发展，核准抽水蓄能建设项目4个、总装机540万千瓦，柞水县朱家湾村入选2023年联合国世界旅游组织“最佳旅游乡村”。</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（五）加强生态治理，促进绿色转型。推动</w:t>
      </w:r>
      <w:proofErr w:type="gramStart"/>
      <w:r w:rsidRPr="009C5A9D">
        <w:rPr>
          <w:rFonts w:ascii="宋体" w:eastAsia="宋体" w:hAnsi="宋体" w:cs="宋体" w:hint="eastAsia"/>
          <w:kern w:val="0"/>
          <w:szCs w:val="21"/>
        </w:rPr>
        <w:t>秦岭七</w:t>
      </w:r>
      <w:proofErr w:type="gramEnd"/>
      <w:r w:rsidRPr="009C5A9D">
        <w:rPr>
          <w:rFonts w:ascii="宋体" w:eastAsia="宋体" w:hAnsi="宋体" w:cs="宋体" w:hint="eastAsia"/>
          <w:kern w:val="0"/>
          <w:szCs w:val="21"/>
        </w:rPr>
        <w:t>省（市）跨区域保护，修订秦岭区域产业准入清单，秦岭陕西段环境优良面积达99.3%，商洛被纳入全国气候生态产品价值实现试点市。全面启动荒漠化综合防治和黄河“几字弯”攻坚战，治理沙化土地94.9万亩。开展黄河流域清废行动，提</w:t>
      </w:r>
      <w:proofErr w:type="gramStart"/>
      <w:r w:rsidRPr="009C5A9D">
        <w:rPr>
          <w:rFonts w:ascii="宋体" w:eastAsia="宋体" w:hAnsi="宋体" w:cs="宋体" w:hint="eastAsia"/>
          <w:kern w:val="0"/>
          <w:szCs w:val="21"/>
        </w:rPr>
        <w:t>标改造</w:t>
      </w:r>
      <w:proofErr w:type="gramEnd"/>
      <w:r w:rsidRPr="009C5A9D">
        <w:rPr>
          <w:rFonts w:ascii="宋体" w:eastAsia="宋体" w:hAnsi="宋体" w:cs="宋体" w:hint="eastAsia"/>
          <w:kern w:val="0"/>
          <w:szCs w:val="21"/>
        </w:rPr>
        <w:t>县级以上污水处理厂114座，黄河干流水质</w:t>
      </w:r>
      <w:proofErr w:type="gramStart"/>
      <w:r w:rsidRPr="009C5A9D">
        <w:rPr>
          <w:rFonts w:ascii="宋体" w:eastAsia="宋体" w:hAnsi="宋体" w:cs="宋体" w:hint="eastAsia"/>
          <w:kern w:val="0"/>
          <w:szCs w:val="21"/>
        </w:rPr>
        <w:t>稳定达优</w:t>
      </w:r>
      <w:proofErr w:type="gramEnd"/>
      <w:r w:rsidRPr="009C5A9D">
        <w:rPr>
          <w:rFonts w:ascii="宋体" w:eastAsia="宋体" w:hAnsi="宋体" w:cs="宋体" w:hint="eastAsia"/>
          <w:kern w:val="0"/>
          <w:szCs w:val="21"/>
        </w:rPr>
        <w:t>。加强南水北调中线工程水源地保护，陕南硫铁矿污染整治成效明显，汉丹江出省断面水质稳定保持在Ⅱ类。下硬茬解决关中地区大气污染问题，西安、咸阳、渭南3市空气质量得到阶段性改善。加快推进碳捕集利用与封存研究、示范应用项目，新能源交易163亿千瓦时、</w:t>
      </w:r>
      <w:proofErr w:type="gramStart"/>
      <w:r w:rsidRPr="009C5A9D">
        <w:rPr>
          <w:rFonts w:ascii="宋体" w:eastAsia="宋体" w:hAnsi="宋体" w:cs="宋体" w:hint="eastAsia"/>
          <w:kern w:val="0"/>
          <w:szCs w:val="21"/>
        </w:rPr>
        <w:t>绿电交易</w:t>
      </w:r>
      <w:proofErr w:type="gramEnd"/>
      <w:r w:rsidRPr="009C5A9D">
        <w:rPr>
          <w:rFonts w:ascii="宋体" w:eastAsia="宋体" w:hAnsi="宋体" w:cs="宋体" w:hint="eastAsia"/>
          <w:kern w:val="0"/>
          <w:szCs w:val="21"/>
        </w:rPr>
        <w:t>22亿千瓦时，</w:t>
      </w:r>
      <w:proofErr w:type="gramStart"/>
      <w:r w:rsidRPr="009C5A9D">
        <w:rPr>
          <w:rFonts w:ascii="宋体" w:eastAsia="宋体" w:hAnsi="宋体" w:cs="宋体" w:hint="eastAsia"/>
          <w:kern w:val="0"/>
          <w:szCs w:val="21"/>
        </w:rPr>
        <w:t>绿电供给占</w:t>
      </w:r>
      <w:proofErr w:type="gramEnd"/>
      <w:r w:rsidRPr="009C5A9D">
        <w:rPr>
          <w:rFonts w:ascii="宋体" w:eastAsia="宋体" w:hAnsi="宋体" w:cs="宋体" w:hint="eastAsia"/>
          <w:kern w:val="0"/>
          <w:szCs w:val="21"/>
        </w:rPr>
        <w:t>比达到26.8%。</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（六）强化夯基兜底，增进民生福祉。开展就业创业十大行动，发放</w:t>
      </w:r>
      <w:proofErr w:type="gramStart"/>
      <w:r w:rsidRPr="009C5A9D">
        <w:rPr>
          <w:rFonts w:ascii="宋体" w:eastAsia="宋体" w:hAnsi="宋体" w:cs="宋体" w:hint="eastAsia"/>
          <w:kern w:val="0"/>
          <w:szCs w:val="21"/>
        </w:rPr>
        <w:t>稳岗资金</w:t>
      </w:r>
      <w:proofErr w:type="gramEnd"/>
      <w:r w:rsidRPr="009C5A9D">
        <w:rPr>
          <w:rFonts w:ascii="宋体" w:eastAsia="宋体" w:hAnsi="宋体" w:cs="宋体" w:hint="eastAsia"/>
          <w:kern w:val="0"/>
          <w:szCs w:val="21"/>
        </w:rPr>
        <w:t>9.2亿元、创业担保贷款63亿元，城镇新增就业43万人，全省居民人均可支配收入增长6.7%。加强优质教育资源均衡供给，投入35.1亿元改善1646所义务教育学校办学条件。高等教育第三方评估第一层次学科增长89%，国家级教学成果获奖</w:t>
      </w:r>
      <w:proofErr w:type="gramStart"/>
      <w:r w:rsidRPr="009C5A9D">
        <w:rPr>
          <w:rFonts w:ascii="宋体" w:eastAsia="宋体" w:hAnsi="宋体" w:cs="宋体" w:hint="eastAsia"/>
          <w:kern w:val="0"/>
          <w:szCs w:val="21"/>
        </w:rPr>
        <w:t>数全国</w:t>
      </w:r>
      <w:proofErr w:type="gramEnd"/>
      <w:r w:rsidRPr="009C5A9D">
        <w:rPr>
          <w:rFonts w:ascii="宋体" w:eastAsia="宋体" w:hAnsi="宋体" w:cs="宋体" w:hint="eastAsia"/>
          <w:kern w:val="0"/>
          <w:szCs w:val="21"/>
        </w:rPr>
        <w:t>第3，高校承担企事业单位委托经费（理工农</w:t>
      </w:r>
      <w:proofErr w:type="gramStart"/>
      <w:r w:rsidRPr="009C5A9D">
        <w:rPr>
          <w:rFonts w:ascii="宋体" w:eastAsia="宋体" w:hAnsi="宋体" w:cs="宋体" w:hint="eastAsia"/>
          <w:kern w:val="0"/>
          <w:szCs w:val="21"/>
        </w:rPr>
        <w:t>医</w:t>
      </w:r>
      <w:proofErr w:type="gramEnd"/>
      <w:r w:rsidRPr="009C5A9D">
        <w:rPr>
          <w:rFonts w:ascii="宋体" w:eastAsia="宋体" w:hAnsi="宋体" w:cs="宋体" w:hint="eastAsia"/>
          <w:kern w:val="0"/>
          <w:szCs w:val="21"/>
        </w:rPr>
        <w:t>类）全国第4。有效实施防控救治和“乙类乙管”，疫情防控实现</w:t>
      </w:r>
      <w:proofErr w:type="gramStart"/>
      <w:r w:rsidRPr="009C5A9D">
        <w:rPr>
          <w:rFonts w:ascii="宋体" w:eastAsia="宋体" w:hAnsi="宋体" w:cs="宋体" w:hint="eastAsia"/>
          <w:kern w:val="0"/>
          <w:szCs w:val="21"/>
        </w:rPr>
        <w:t>平稳转段</w:t>
      </w:r>
      <w:proofErr w:type="gramEnd"/>
      <w:r w:rsidRPr="009C5A9D">
        <w:rPr>
          <w:rFonts w:ascii="宋体" w:eastAsia="宋体" w:hAnsi="宋体" w:cs="宋体" w:hint="eastAsia"/>
          <w:kern w:val="0"/>
          <w:szCs w:val="21"/>
        </w:rPr>
        <w:t>。持续深化综合</w:t>
      </w:r>
      <w:proofErr w:type="gramStart"/>
      <w:r w:rsidRPr="009C5A9D">
        <w:rPr>
          <w:rFonts w:ascii="宋体" w:eastAsia="宋体" w:hAnsi="宋体" w:cs="宋体" w:hint="eastAsia"/>
          <w:kern w:val="0"/>
          <w:szCs w:val="21"/>
        </w:rPr>
        <w:t>医</w:t>
      </w:r>
      <w:proofErr w:type="gramEnd"/>
      <w:r w:rsidRPr="009C5A9D">
        <w:rPr>
          <w:rFonts w:ascii="宋体" w:eastAsia="宋体" w:hAnsi="宋体" w:cs="宋体" w:hint="eastAsia"/>
          <w:kern w:val="0"/>
          <w:szCs w:val="21"/>
        </w:rPr>
        <w:t>改，西安交大一附院榆林医院获批建设国家区域医疗中心，83个县启动建设紧密型县域</w:t>
      </w:r>
      <w:proofErr w:type="gramStart"/>
      <w:r w:rsidRPr="009C5A9D">
        <w:rPr>
          <w:rFonts w:ascii="宋体" w:eastAsia="宋体" w:hAnsi="宋体" w:cs="宋体" w:hint="eastAsia"/>
          <w:kern w:val="0"/>
          <w:szCs w:val="21"/>
        </w:rPr>
        <w:t>医</w:t>
      </w:r>
      <w:proofErr w:type="gramEnd"/>
      <w:r w:rsidRPr="009C5A9D">
        <w:rPr>
          <w:rFonts w:ascii="宋体" w:eastAsia="宋体" w:hAnsi="宋体" w:cs="宋体" w:hint="eastAsia"/>
          <w:kern w:val="0"/>
          <w:szCs w:val="21"/>
        </w:rPr>
        <w:t>共体。城乡</w:t>
      </w:r>
      <w:proofErr w:type="gramStart"/>
      <w:r w:rsidRPr="009C5A9D">
        <w:rPr>
          <w:rFonts w:ascii="宋体" w:eastAsia="宋体" w:hAnsi="宋体" w:cs="宋体" w:hint="eastAsia"/>
          <w:kern w:val="0"/>
          <w:szCs w:val="21"/>
        </w:rPr>
        <w:t>低保标准</w:t>
      </w:r>
      <w:proofErr w:type="gramEnd"/>
      <w:r w:rsidRPr="009C5A9D">
        <w:rPr>
          <w:rFonts w:ascii="宋体" w:eastAsia="宋体" w:hAnsi="宋体" w:cs="宋体" w:hint="eastAsia"/>
          <w:kern w:val="0"/>
          <w:szCs w:val="21"/>
        </w:rPr>
        <w:t>分别提高5%和11%，51种慢性病、地方病纳入</w:t>
      </w:r>
      <w:proofErr w:type="gramStart"/>
      <w:r w:rsidRPr="009C5A9D">
        <w:rPr>
          <w:rFonts w:ascii="宋体" w:eastAsia="宋体" w:hAnsi="宋体" w:cs="宋体" w:hint="eastAsia"/>
          <w:kern w:val="0"/>
          <w:szCs w:val="21"/>
        </w:rPr>
        <w:t>医</w:t>
      </w:r>
      <w:proofErr w:type="gramEnd"/>
      <w:r w:rsidRPr="009C5A9D">
        <w:rPr>
          <w:rFonts w:ascii="宋体" w:eastAsia="宋体" w:hAnsi="宋体" w:cs="宋体" w:hint="eastAsia"/>
          <w:kern w:val="0"/>
          <w:szCs w:val="21"/>
        </w:rPr>
        <w:t>保范围。建成乡镇（街道）区域养老服务中心300个。新开工改造城镇老旧小区2016个，惠及居民23.14万户。促进文化事业繁荣发展，承办首届亚洲文化遗产保护联盟大会、第四届中国考古学大会，举办第十届陕西省艺术节、孙思邈中医药文化节，古树名木保护全面加强，延安革命文物国家文物保护利用示范区建成，霸陵殉葬坑入选2023“世界十大考古发现”，旬邑西头遗址入选“全国十大考古新发现”，陕西历史博物馆秦汉馆、黄河文化博物馆、石</w:t>
      </w:r>
      <w:proofErr w:type="gramStart"/>
      <w:r w:rsidRPr="009C5A9D">
        <w:rPr>
          <w:rFonts w:ascii="宋体" w:eastAsia="宋体" w:hAnsi="宋体" w:cs="宋体" w:hint="eastAsia"/>
          <w:kern w:val="0"/>
          <w:szCs w:val="21"/>
        </w:rPr>
        <w:t>峁</w:t>
      </w:r>
      <w:proofErr w:type="gramEnd"/>
      <w:r w:rsidRPr="009C5A9D">
        <w:rPr>
          <w:rFonts w:ascii="宋体" w:eastAsia="宋体" w:hAnsi="宋体" w:cs="宋体" w:hint="eastAsia"/>
          <w:kern w:val="0"/>
          <w:szCs w:val="21"/>
        </w:rPr>
        <w:t>博物馆建成开放，话剧《路遥》等5部作品入选新时代舞台艺</w:t>
      </w:r>
      <w:r w:rsidRPr="009C5A9D">
        <w:rPr>
          <w:rFonts w:ascii="宋体" w:eastAsia="宋体" w:hAnsi="宋体" w:cs="宋体" w:hint="eastAsia"/>
          <w:kern w:val="0"/>
          <w:szCs w:val="21"/>
        </w:rPr>
        <w:lastRenderedPageBreak/>
        <w:t>术优秀剧目，陕北民歌音乐会全国巡演成功，《长恨歌》《驼铃传奇》《无界·长安》《延安保育院》等一批演艺精品市场火热。我省体育健儿在大运会、亚运会获金牌数、奖牌数均创历史新高。严厉打击电信网络诈骗等违法犯罪，社会治安群众满意率达到98.8%。提升信访法治化水平，强化源头治理和积案化解，富平县税费矛盾调解等3项</w:t>
      </w:r>
      <w:proofErr w:type="gramStart"/>
      <w:r w:rsidRPr="009C5A9D">
        <w:rPr>
          <w:rFonts w:ascii="宋体" w:eastAsia="宋体" w:hAnsi="宋体" w:cs="宋体" w:hint="eastAsia"/>
          <w:kern w:val="0"/>
          <w:szCs w:val="21"/>
        </w:rPr>
        <w:t>案例获</w:t>
      </w:r>
      <w:proofErr w:type="gramEnd"/>
      <w:r w:rsidRPr="009C5A9D">
        <w:rPr>
          <w:rFonts w:ascii="宋体" w:eastAsia="宋体" w:hAnsi="宋体" w:cs="宋体" w:hint="eastAsia"/>
          <w:kern w:val="0"/>
          <w:szCs w:val="21"/>
        </w:rPr>
        <w:t>评全国新时代“枫桥经验”先进典型。全力防范、精准化解房地产、政府债务、金融等领域风险隐患，有效应对暴雨洪涝灾害，安全转移44.3万群众，实施村道安全生命防护工程4259公里，扎实推进重大事故隐患专项排查整治2023行动，生产安全事故起数、死亡人数分别下降11.4%、6.9%。</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民族、宗教、侨务、国防动员、退役军人事务、地震、气象、测绘、档案、地方志等工作取得新成效。</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过去一年，省政府深入推进自身建设，办理人大代表建议701件、政协提案709件，提请省人大常委会审议地方性法规10件，废止省政府规章20件，全省行政机关负责人出庭应诉率提升15.7个百分点。以行政许可事项和备案事项清单为抓手深入推进审批制度改革，加强重点领域监管，认真整改国家审计、统计、环保等督察检查及省委巡视反馈问题，大力整治形式主义、官僚主义，进一步压减“三公”经费预算，大兴调查研究，深入基层解决堵点难点问题，法治政府、效能政府、廉洁政府建设取得新的成效。</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各位代表！回望过去一年，形势复杂多变、工作难中求成、成绩来之不易。我代表省政府，向全省人民，向各位人大代表、政协委员，向各民主党派、工商联、无党派、各人民团体和各界人士，表示衷心感谢！向中央驻陕单位、解放军指战员、武警官兵、公安干警和消防指战员，表示衷心感谢！向关心支持陕西发展的海内外朋友，表示衷心感谢！</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我们也清醒认识到，经济社会发展还面临不少困难挑战，高质量发展的支撑点、</w:t>
      </w:r>
      <w:proofErr w:type="gramStart"/>
      <w:r w:rsidRPr="009C5A9D">
        <w:rPr>
          <w:rFonts w:ascii="宋体" w:eastAsia="宋体" w:hAnsi="宋体" w:cs="宋体" w:hint="eastAsia"/>
          <w:kern w:val="0"/>
          <w:szCs w:val="21"/>
        </w:rPr>
        <w:t>增长极还不够</w:t>
      </w:r>
      <w:proofErr w:type="gramEnd"/>
      <w:r w:rsidRPr="009C5A9D">
        <w:rPr>
          <w:rFonts w:ascii="宋体" w:eastAsia="宋体" w:hAnsi="宋体" w:cs="宋体" w:hint="eastAsia"/>
          <w:kern w:val="0"/>
          <w:szCs w:val="21"/>
        </w:rPr>
        <w:t>多，产业结构调整还不到位，一些涉及群众切身利益的难题亟待解决，生态环境保护任重道远，关中地区大气污染治理仍面临较大压力，重点领域风险隐患依然严峻，守</w:t>
      </w:r>
      <w:proofErr w:type="gramStart"/>
      <w:r w:rsidRPr="009C5A9D">
        <w:rPr>
          <w:rFonts w:ascii="宋体" w:eastAsia="宋体" w:hAnsi="宋体" w:cs="宋体" w:hint="eastAsia"/>
          <w:kern w:val="0"/>
          <w:szCs w:val="21"/>
        </w:rPr>
        <w:lastRenderedPageBreak/>
        <w:t>牢安全</w:t>
      </w:r>
      <w:proofErr w:type="gramEnd"/>
      <w:r w:rsidRPr="009C5A9D">
        <w:rPr>
          <w:rFonts w:ascii="宋体" w:eastAsia="宋体" w:hAnsi="宋体" w:cs="宋体" w:hint="eastAsia"/>
          <w:kern w:val="0"/>
          <w:szCs w:val="21"/>
        </w:rPr>
        <w:t>底线的任务艰巨繁重，政务服务、营商环境与企业需求和群众感受还存在不小差距。我们一定直面问题、勇于担当，竭尽全力做好政府工作，决不辜负全省人民期待！</w:t>
      </w:r>
    </w:p>
    <w:p w:rsidR="009C5A9D" w:rsidRPr="009C5A9D" w:rsidRDefault="009C5A9D" w:rsidP="009C5A9D">
      <w:pPr>
        <w:widowControl/>
        <w:shd w:val="clear" w:color="auto" w:fill="FFFFFF"/>
        <w:spacing w:line="525" w:lineRule="atLeast"/>
        <w:ind w:firstLine="480"/>
        <w:jc w:val="left"/>
        <w:rPr>
          <w:rFonts w:ascii="宋体" w:eastAsia="宋体" w:hAnsi="宋体" w:cs="宋体" w:hint="eastAsia"/>
          <w:kern w:val="0"/>
          <w:szCs w:val="21"/>
        </w:rPr>
      </w:pPr>
      <w:r w:rsidRPr="009C5A9D">
        <w:rPr>
          <w:rFonts w:ascii="宋体" w:eastAsia="宋体" w:hAnsi="宋体" w:cs="宋体" w:hint="eastAsia"/>
          <w:b/>
          <w:bCs/>
          <w:kern w:val="0"/>
          <w:szCs w:val="21"/>
        </w:rPr>
        <w:t>二、2024年工作总体要求和预期目标</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今年是中华人民共和国成立75周年，是实现“十四五”规划目标任务的关键一年。做好政府工作要以习近平新时代中国特色社会主义思想为指导，全面贯彻落实党的二十大和习近平总书记历次来陕考察重要讲话重要指示精神，认真落实中央经济工作会议部署要求，坚持稳中求进工作总基调，完整、准确、全面贯彻新发展理念，更加主动融入和服务构建新发展格局，着力推动高质量发展，统筹扩大内需和深化供给侧结构性改革，统筹新型城镇化和乡村全面振兴，统筹高质量发展和高水平安全，深化拓展“三个年”活动，大力发展县域经济、民营经济、开放型经济、数字经济，切实增强经济活力、改善社会预期、增进民生福祉、防范化解风险、保持社会稳定，巩固和增强经济回升向好态势，努力实现质的有效提升和量的合理增长，奋力谱写中国式现代化建设的陕西新篇章。</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今年发展主要预期目标是：生产总值增长5.5%左右，一般公共预算收入增长3%，城乡居民人均可支配收入分别增长5.5%、6.5%，城镇新增就业40万人以上，城镇调查失业率5.5%左右，居民消费价格涨幅3%左右，粮食产量1260万吨以上。单位生产总值能耗降低2.5%以上，力争“十四五”以来累计降低10%左右。</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当前，外部经济环境仍存在不确定性，我省正处于结构调整、转型升级的关键时期，实现预期目标并不容易。我们要按照省委十四届五次全会暨省委经济工作会议要求，坚持稳中求进、以</w:t>
      </w:r>
      <w:proofErr w:type="gramStart"/>
      <w:r w:rsidRPr="009C5A9D">
        <w:rPr>
          <w:rFonts w:ascii="宋体" w:eastAsia="宋体" w:hAnsi="宋体" w:cs="宋体" w:hint="eastAsia"/>
          <w:kern w:val="0"/>
          <w:szCs w:val="21"/>
        </w:rPr>
        <w:t>进促稳</w:t>
      </w:r>
      <w:proofErr w:type="gramEnd"/>
      <w:r w:rsidRPr="009C5A9D">
        <w:rPr>
          <w:rFonts w:ascii="宋体" w:eastAsia="宋体" w:hAnsi="宋体" w:cs="宋体" w:hint="eastAsia"/>
          <w:kern w:val="0"/>
          <w:szCs w:val="21"/>
        </w:rPr>
        <w:t>、先立后破，抓住主要矛盾，突破瓶颈制约，注重前瞻布局，努力完成全年各项任务，并争取更好结果。工作中要注重把握好三点：</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一）紧盯高质量发展不动摇。坚持高质量发展是新时代的硬道理，就是要始终把新发展理念作为“红绿灯”“指挥棒”，摒弃思维定势，摆脱路径依赖，深化科技创新推动产业创新，深化“稳控转”厚植能源优势，深化融合赋能促进大</w:t>
      </w:r>
      <w:proofErr w:type="gramStart"/>
      <w:r w:rsidRPr="009C5A9D">
        <w:rPr>
          <w:rFonts w:ascii="宋体" w:eastAsia="宋体" w:hAnsi="宋体" w:cs="宋体" w:hint="eastAsia"/>
          <w:kern w:val="0"/>
          <w:szCs w:val="21"/>
        </w:rPr>
        <w:t>文旅繁荣</w:t>
      </w:r>
      <w:proofErr w:type="gramEnd"/>
      <w:r w:rsidRPr="009C5A9D">
        <w:rPr>
          <w:rFonts w:ascii="宋体" w:eastAsia="宋体" w:hAnsi="宋体" w:cs="宋体" w:hint="eastAsia"/>
          <w:kern w:val="0"/>
          <w:szCs w:val="21"/>
        </w:rPr>
        <w:t>，最大限度把资源要素向高质高效、彰显特色的领域倾斜，以产业项目和社会资本投资为重狠抓高质量项</w:t>
      </w:r>
      <w:r w:rsidRPr="009C5A9D">
        <w:rPr>
          <w:rFonts w:ascii="宋体" w:eastAsia="宋体" w:hAnsi="宋体" w:cs="宋体" w:hint="eastAsia"/>
          <w:kern w:val="0"/>
          <w:szCs w:val="21"/>
        </w:rPr>
        <w:lastRenderedPageBreak/>
        <w:t>目，以新产业新模式新动能发展新质生产力，着力破解发展方式、增长动力、要素配置等方面的突出矛盾，在高质量发展中谱写陕西新篇、争做西部示范。</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二）增强政策协同性有效性。政策贵在管用有效。要坚持系统观念和实践标准，准确把握国家政策取向，主动顺应行业发展趋势，紧密结合地方具体实际，扎实做好财税、金融、区域、产业、科技等政策配套衔接和预研储备，以企业和群众为本强化政策效果评估和</w:t>
      </w:r>
      <w:proofErr w:type="gramStart"/>
      <w:r w:rsidRPr="009C5A9D">
        <w:rPr>
          <w:rFonts w:ascii="宋体" w:eastAsia="宋体" w:hAnsi="宋体" w:cs="宋体" w:hint="eastAsia"/>
          <w:kern w:val="0"/>
          <w:szCs w:val="21"/>
        </w:rPr>
        <w:t>立改废释</w:t>
      </w:r>
      <w:proofErr w:type="gramEnd"/>
      <w:r w:rsidRPr="009C5A9D">
        <w:rPr>
          <w:rFonts w:ascii="宋体" w:eastAsia="宋体" w:hAnsi="宋体" w:cs="宋体" w:hint="eastAsia"/>
          <w:kern w:val="0"/>
          <w:szCs w:val="21"/>
        </w:rPr>
        <w:t>，多谋牵引性撬动性政策，多出有利于稳预期、稳增长、</w:t>
      </w:r>
      <w:proofErr w:type="gramStart"/>
      <w:r w:rsidRPr="009C5A9D">
        <w:rPr>
          <w:rFonts w:ascii="宋体" w:eastAsia="宋体" w:hAnsi="宋体" w:cs="宋体" w:hint="eastAsia"/>
          <w:kern w:val="0"/>
          <w:szCs w:val="21"/>
        </w:rPr>
        <w:t>稳就业</w:t>
      </w:r>
      <w:proofErr w:type="gramEnd"/>
      <w:r w:rsidRPr="009C5A9D">
        <w:rPr>
          <w:rFonts w:ascii="宋体" w:eastAsia="宋体" w:hAnsi="宋体" w:cs="宋体" w:hint="eastAsia"/>
          <w:kern w:val="0"/>
          <w:szCs w:val="21"/>
        </w:rPr>
        <w:t>的政策，谨慎出台收缩性抑制性举措，清理有悖于高质量发展的政策规定，兼顾点线面、把握时度效、留出冗余度，着力解决现有政策简单重复、过时失准、相互掣肘、执行偏差等问题，切实提升政策支持高质量发展的效果。</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（三）筑牢守</w:t>
      </w:r>
      <w:proofErr w:type="gramStart"/>
      <w:r w:rsidRPr="009C5A9D">
        <w:rPr>
          <w:rFonts w:ascii="宋体" w:eastAsia="宋体" w:hAnsi="宋体" w:cs="宋体" w:hint="eastAsia"/>
          <w:kern w:val="0"/>
          <w:szCs w:val="21"/>
        </w:rPr>
        <w:t>稳安全发展</w:t>
      </w:r>
      <w:proofErr w:type="gramEnd"/>
      <w:r w:rsidRPr="009C5A9D">
        <w:rPr>
          <w:rFonts w:ascii="宋体" w:eastAsia="宋体" w:hAnsi="宋体" w:cs="宋体" w:hint="eastAsia"/>
          <w:kern w:val="0"/>
          <w:szCs w:val="21"/>
        </w:rPr>
        <w:t>底线。守住底线不仅仅是对实现高水平安全的硬性要求，更是对发展观念的系统重塑。要把底线思维贯穿到政府工作全过程，把风险意识落实到各领域各环节，守牢安全生产生命线，不碰生态、耕地、文物保护高压线，远离债务风险预警线，坚决杜绝因盲目发展积累安全隐患。当然，也决不能以不作为求安全，必须在推动发展中固本强基、补短强弱，实现高质量发展和高水平安全良性互动、相得益彰。</w:t>
      </w:r>
    </w:p>
    <w:p w:rsidR="009C5A9D" w:rsidRPr="009C5A9D" w:rsidRDefault="009C5A9D" w:rsidP="009C5A9D">
      <w:pPr>
        <w:widowControl/>
        <w:shd w:val="clear" w:color="auto" w:fill="FFFFFF"/>
        <w:spacing w:line="525" w:lineRule="atLeast"/>
        <w:ind w:firstLine="480"/>
        <w:jc w:val="left"/>
        <w:rPr>
          <w:rFonts w:ascii="宋体" w:eastAsia="宋体" w:hAnsi="宋体" w:cs="宋体" w:hint="eastAsia"/>
          <w:kern w:val="0"/>
          <w:szCs w:val="21"/>
        </w:rPr>
      </w:pPr>
      <w:r w:rsidRPr="009C5A9D">
        <w:rPr>
          <w:rFonts w:ascii="宋体" w:eastAsia="宋体" w:hAnsi="宋体" w:cs="宋体" w:hint="eastAsia"/>
          <w:b/>
          <w:bCs/>
          <w:kern w:val="0"/>
          <w:szCs w:val="21"/>
        </w:rPr>
        <w:t>三、2024年重点工作</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（一）强化创新引领，加快构建现代化产业体系</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加快建设科技强省。坚持教育科技人才协同发力，实施科技创新“八大行动”，培育创新驱动新引擎，不断向科技创新要发展新动能、要经济贡献力。加快西安“双中心”重点项目建设，推动分子医学转化等大科学装置早日建成，积极创建国家工业母机创新中心，启动建设能源陕西实验室，探索释放重大科技基础设施溢出效应。实施新一轮</w:t>
      </w:r>
      <w:proofErr w:type="gramStart"/>
      <w:r w:rsidRPr="009C5A9D">
        <w:rPr>
          <w:rFonts w:ascii="宋体" w:eastAsia="宋体" w:hAnsi="宋体" w:cs="宋体" w:hint="eastAsia"/>
          <w:kern w:val="0"/>
          <w:szCs w:val="21"/>
        </w:rPr>
        <w:t>秦创原</w:t>
      </w:r>
      <w:proofErr w:type="gramEnd"/>
      <w:r w:rsidRPr="009C5A9D">
        <w:rPr>
          <w:rFonts w:ascii="宋体" w:eastAsia="宋体" w:hAnsi="宋体" w:cs="宋体" w:hint="eastAsia"/>
          <w:kern w:val="0"/>
          <w:szCs w:val="21"/>
        </w:rPr>
        <w:t>建设三年行动计划，用好科技、人才、资本三个市场，打造20个左右省级</w:t>
      </w:r>
      <w:proofErr w:type="gramStart"/>
      <w:r w:rsidRPr="009C5A9D">
        <w:rPr>
          <w:rFonts w:ascii="宋体" w:eastAsia="宋体" w:hAnsi="宋体" w:cs="宋体" w:hint="eastAsia"/>
          <w:kern w:val="0"/>
          <w:szCs w:val="21"/>
        </w:rPr>
        <w:t>秦创原未来</w:t>
      </w:r>
      <w:proofErr w:type="gramEnd"/>
      <w:r w:rsidRPr="009C5A9D">
        <w:rPr>
          <w:rFonts w:ascii="宋体" w:eastAsia="宋体" w:hAnsi="宋体" w:cs="宋体" w:hint="eastAsia"/>
          <w:kern w:val="0"/>
          <w:szCs w:val="21"/>
        </w:rPr>
        <w:t>（新兴、特色）产业创新聚集区，拓展放大总窗口效能。推动“三项改革”政策向科研院所、国有企业、医疗卫生机构等延伸，强化科技经纪人队伍建设，支持西部科技创新港发展。启动实施重大关键核心技术攻关计划，强化企业科技创新主体地位，全省研发经费投入强</w:t>
      </w:r>
      <w:r w:rsidRPr="009C5A9D">
        <w:rPr>
          <w:rFonts w:ascii="宋体" w:eastAsia="宋体" w:hAnsi="宋体" w:cs="宋体" w:hint="eastAsia"/>
          <w:kern w:val="0"/>
          <w:szCs w:val="21"/>
        </w:rPr>
        <w:lastRenderedPageBreak/>
        <w:t>度达到2.4%，技术合同成交额突破4200亿元。深入实施“登高、升</w:t>
      </w:r>
      <w:proofErr w:type="gramStart"/>
      <w:r w:rsidRPr="009C5A9D">
        <w:rPr>
          <w:rFonts w:ascii="宋体" w:eastAsia="宋体" w:hAnsi="宋体" w:cs="宋体" w:hint="eastAsia"/>
          <w:kern w:val="0"/>
          <w:szCs w:val="21"/>
        </w:rPr>
        <w:t>规</w:t>
      </w:r>
      <w:proofErr w:type="gramEnd"/>
      <w:r w:rsidRPr="009C5A9D">
        <w:rPr>
          <w:rFonts w:ascii="宋体" w:eastAsia="宋体" w:hAnsi="宋体" w:cs="宋体" w:hint="eastAsia"/>
          <w:kern w:val="0"/>
          <w:szCs w:val="21"/>
        </w:rPr>
        <w:t>、晋位、上市”四个工程，全年入库科技型中小企业2.5万家，高新技术企业达到1.85万家。</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塑造产业链群新优势。加快推进新型工业化，推动重点产业链群</w:t>
      </w:r>
      <w:proofErr w:type="gramStart"/>
      <w:r w:rsidRPr="009C5A9D">
        <w:rPr>
          <w:rFonts w:ascii="宋体" w:eastAsia="宋体" w:hAnsi="宋体" w:cs="宋体" w:hint="eastAsia"/>
          <w:kern w:val="0"/>
          <w:szCs w:val="21"/>
        </w:rPr>
        <w:t>做优做强做</w:t>
      </w:r>
      <w:proofErr w:type="gramEnd"/>
      <w:r w:rsidRPr="009C5A9D">
        <w:rPr>
          <w:rFonts w:ascii="宋体" w:eastAsia="宋体" w:hAnsi="宋体" w:cs="宋体" w:hint="eastAsia"/>
          <w:kern w:val="0"/>
          <w:szCs w:val="21"/>
        </w:rPr>
        <w:t>大，加强质量支撑和标准引领，持续提升产业</w:t>
      </w:r>
      <w:proofErr w:type="gramStart"/>
      <w:r w:rsidRPr="009C5A9D">
        <w:rPr>
          <w:rFonts w:ascii="宋体" w:eastAsia="宋体" w:hAnsi="宋体" w:cs="宋体" w:hint="eastAsia"/>
          <w:kern w:val="0"/>
          <w:szCs w:val="21"/>
        </w:rPr>
        <w:t>链供应</w:t>
      </w:r>
      <w:proofErr w:type="gramEnd"/>
      <w:r w:rsidRPr="009C5A9D">
        <w:rPr>
          <w:rFonts w:ascii="宋体" w:eastAsia="宋体" w:hAnsi="宋体" w:cs="宋体" w:hint="eastAsia"/>
          <w:kern w:val="0"/>
          <w:szCs w:val="21"/>
        </w:rPr>
        <w:t>链韧性和安全水平，</w:t>
      </w:r>
      <w:proofErr w:type="gramStart"/>
      <w:r w:rsidRPr="009C5A9D">
        <w:rPr>
          <w:rFonts w:ascii="宋体" w:eastAsia="宋体" w:hAnsi="宋体" w:cs="宋体" w:hint="eastAsia"/>
          <w:kern w:val="0"/>
          <w:szCs w:val="21"/>
        </w:rPr>
        <w:t>规</w:t>
      </w:r>
      <w:proofErr w:type="gramEnd"/>
      <w:r w:rsidRPr="009C5A9D">
        <w:rPr>
          <w:rFonts w:ascii="宋体" w:eastAsia="宋体" w:hAnsi="宋体" w:cs="宋体" w:hint="eastAsia"/>
          <w:kern w:val="0"/>
          <w:szCs w:val="21"/>
        </w:rPr>
        <w:t>上工业增加值增长6%。坚持稳煤、扩油、增气并举，夯实能源基本盘，煤炭、原油、天然气产量7.8亿吨、2470万吨、350亿方以上，稳步扩大电力外送规模，新增新能源装机1000万千瓦以上，能源工业增加值增长5%。把发展制造业作为重中之重，深入实施链长制，加快产业基础提升和重大技术装备攻关，乘用车（新能源）、太阳能光伏、输变电装备、半导体及集成电路产业链产值分别突破2500亿元、1800亿元、1000亿元和1000亿元，推动有色、冶金、食品、纺织等传统产业工艺升级、数字赋能、管理创新，支持铜川铝产业、宝鸡钛产业、榆林镁铝产业、商洛</w:t>
      </w:r>
      <w:proofErr w:type="gramStart"/>
      <w:r w:rsidRPr="009C5A9D">
        <w:rPr>
          <w:rFonts w:ascii="宋体" w:eastAsia="宋体" w:hAnsi="宋体" w:cs="宋体" w:hint="eastAsia"/>
          <w:kern w:val="0"/>
          <w:szCs w:val="21"/>
        </w:rPr>
        <w:t>钒</w:t>
      </w:r>
      <w:proofErr w:type="gramEnd"/>
      <w:r w:rsidRPr="009C5A9D">
        <w:rPr>
          <w:rFonts w:ascii="宋体" w:eastAsia="宋体" w:hAnsi="宋体" w:cs="宋体" w:hint="eastAsia"/>
          <w:kern w:val="0"/>
          <w:szCs w:val="21"/>
        </w:rPr>
        <w:t>产业</w:t>
      </w:r>
      <w:proofErr w:type="gramStart"/>
      <w:r w:rsidRPr="009C5A9D">
        <w:rPr>
          <w:rFonts w:ascii="宋体" w:eastAsia="宋体" w:hAnsi="宋体" w:cs="宋体" w:hint="eastAsia"/>
          <w:kern w:val="0"/>
          <w:szCs w:val="21"/>
        </w:rPr>
        <w:t>延链强链</w:t>
      </w:r>
      <w:proofErr w:type="gramEnd"/>
      <w:r w:rsidRPr="009C5A9D">
        <w:rPr>
          <w:rFonts w:ascii="宋体" w:eastAsia="宋体" w:hAnsi="宋体" w:cs="宋体" w:hint="eastAsia"/>
          <w:kern w:val="0"/>
          <w:szCs w:val="21"/>
        </w:rPr>
        <w:t>，非</w:t>
      </w:r>
      <w:proofErr w:type="gramStart"/>
      <w:r w:rsidRPr="009C5A9D">
        <w:rPr>
          <w:rFonts w:ascii="宋体" w:eastAsia="宋体" w:hAnsi="宋体" w:cs="宋体" w:hint="eastAsia"/>
          <w:kern w:val="0"/>
          <w:szCs w:val="21"/>
        </w:rPr>
        <w:t>能工业</w:t>
      </w:r>
      <w:proofErr w:type="gramEnd"/>
      <w:r w:rsidRPr="009C5A9D">
        <w:rPr>
          <w:rFonts w:ascii="宋体" w:eastAsia="宋体" w:hAnsi="宋体" w:cs="宋体" w:hint="eastAsia"/>
          <w:kern w:val="0"/>
          <w:szCs w:val="21"/>
        </w:rPr>
        <w:t>增加值增长7.5%。培育壮大战略性新兴产业，打造氢能、光子、低空经济、机器人等新增长点，前瞻布局人工智能、量子信息、生命科学等未来产业，大力发展研发设计、知识产权服务等生产性服务业，力争战略性新兴产业增加值增长8%。擦亮</w:t>
      </w:r>
      <w:proofErr w:type="gramStart"/>
      <w:r w:rsidRPr="009C5A9D">
        <w:rPr>
          <w:rFonts w:ascii="宋体" w:eastAsia="宋体" w:hAnsi="宋体" w:cs="宋体" w:hint="eastAsia"/>
          <w:kern w:val="0"/>
          <w:szCs w:val="21"/>
        </w:rPr>
        <w:t>“三秦四季”文旅品牌</w:t>
      </w:r>
      <w:proofErr w:type="gramEnd"/>
      <w:r w:rsidRPr="009C5A9D">
        <w:rPr>
          <w:rFonts w:ascii="宋体" w:eastAsia="宋体" w:hAnsi="宋体" w:cs="宋体" w:hint="eastAsia"/>
          <w:kern w:val="0"/>
          <w:szCs w:val="21"/>
        </w:rPr>
        <w:t>，大力发展赛事经济、会展经济，打造商旅名街15条，游客人数、旅游收入分别增长8%、8.5%，</w:t>
      </w:r>
      <w:proofErr w:type="gramStart"/>
      <w:r w:rsidRPr="009C5A9D">
        <w:rPr>
          <w:rFonts w:ascii="宋体" w:eastAsia="宋体" w:hAnsi="宋体" w:cs="宋体" w:hint="eastAsia"/>
          <w:kern w:val="0"/>
          <w:szCs w:val="21"/>
        </w:rPr>
        <w:t>文旅重点</w:t>
      </w:r>
      <w:proofErr w:type="gramEnd"/>
      <w:r w:rsidRPr="009C5A9D">
        <w:rPr>
          <w:rFonts w:ascii="宋体" w:eastAsia="宋体" w:hAnsi="宋体" w:cs="宋体" w:hint="eastAsia"/>
          <w:kern w:val="0"/>
          <w:szCs w:val="21"/>
        </w:rPr>
        <w:t>产业链年综合收入达到8500亿元。</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抢滩数字经济新蓝海。聚力培育软件和信息服务、物联网等10个重点数字产业集群。充分发挥</w:t>
      </w:r>
      <w:proofErr w:type="gramStart"/>
      <w:r w:rsidRPr="009C5A9D">
        <w:rPr>
          <w:rFonts w:ascii="宋体" w:eastAsia="宋体" w:hAnsi="宋体" w:cs="宋体" w:hint="eastAsia"/>
          <w:kern w:val="0"/>
          <w:szCs w:val="21"/>
        </w:rPr>
        <w:t>国家超算</w:t>
      </w:r>
      <w:proofErr w:type="gramEnd"/>
      <w:r w:rsidRPr="009C5A9D">
        <w:rPr>
          <w:rFonts w:ascii="宋体" w:eastAsia="宋体" w:hAnsi="宋体" w:cs="宋体" w:hint="eastAsia"/>
          <w:kern w:val="0"/>
          <w:szCs w:val="21"/>
        </w:rPr>
        <w:t>中心作用，深度</w:t>
      </w:r>
      <w:proofErr w:type="gramStart"/>
      <w:r w:rsidRPr="009C5A9D">
        <w:rPr>
          <w:rFonts w:ascii="宋体" w:eastAsia="宋体" w:hAnsi="宋体" w:cs="宋体" w:hint="eastAsia"/>
          <w:kern w:val="0"/>
          <w:szCs w:val="21"/>
        </w:rPr>
        <w:t>拓展数实融合</w:t>
      </w:r>
      <w:proofErr w:type="gramEnd"/>
      <w:r w:rsidRPr="009C5A9D">
        <w:rPr>
          <w:rFonts w:ascii="宋体" w:eastAsia="宋体" w:hAnsi="宋体" w:cs="宋体" w:hint="eastAsia"/>
          <w:kern w:val="0"/>
          <w:szCs w:val="21"/>
        </w:rPr>
        <w:t>空间，加快推动制造业“智改数转网联”，深入实施中小企业“赋能、赋智、赋值”专项行动，培育工业互联网平台10个，打造制造业数字化改造样板100个。开展“信号升格”专项行动，加快“双千兆”网络部署和IPv6改造，力争5G基站总量达到12万个。</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（二）坚持综合施策，着力扩大有效需求</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扩大有效益的投资。树牢大抓项目、大抓招商的鲜明导向，健全项目考核激励和</w:t>
      </w:r>
      <w:proofErr w:type="gramStart"/>
      <w:r w:rsidRPr="009C5A9D">
        <w:rPr>
          <w:rFonts w:ascii="宋体" w:eastAsia="宋体" w:hAnsi="宋体" w:cs="宋体" w:hint="eastAsia"/>
          <w:kern w:val="0"/>
          <w:szCs w:val="21"/>
        </w:rPr>
        <w:t>督导问</w:t>
      </w:r>
      <w:proofErr w:type="gramEnd"/>
      <w:r w:rsidRPr="009C5A9D">
        <w:rPr>
          <w:rFonts w:ascii="宋体" w:eastAsia="宋体" w:hAnsi="宋体" w:cs="宋体" w:hint="eastAsia"/>
          <w:kern w:val="0"/>
          <w:szCs w:val="21"/>
        </w:rPr>
        <w:t>效机制，狠抓前期谋划和产能释放，做好省级重点项目动态管理和全生命周期管理。坚</w:t>
      </w:r>
      <w:r w:rsidRPr="009C5A9D">
        <w:rPr>
          <w:rFonts w:ascii="宋体" w:eastAsia="宋体" w:hAnsi="宋体" w:cs="宋体" w:hint="eastAsia"/>
          <w:kern w:val="0"/>
          <w:szCs w:val="21"/>
        </w:rPr>
        <w:lastRenderedPageBreak/>
        <w:t>持高端化、多元化、低碳化方向促进煤化工产业发展，</w:t>
      </w:r>
      <w:proofErr w:type="gramStart"/>
      <w:r w:rsidRPr="009C5A9D">
        <w:rPr>
          <w:rFonts w:ascii="宋体" w:eastAsia="宋体" w:hAnsi="宋体" w:cs="宋体" w:hint="eastAsia"/>
          <w:kern w:val="0"/>
          <w:szCs w:val="21"/>
        </w:rPr>
        <w:t>推动陕煤1500万吨</w:t>
      </w:r>
      <w:proofErr w:type="gramEnd"/>
      <w:r w:rsidRPr="009C5A9D">
        <w:rPr>
          <w:rFonts w:ascii="宋体" w:eastAsia="宋体" w:hAnsi="宋体" w:cs="宋体" w:hint="eastAsia"/>
          <w:kern w:val="0"/>
          <w:szCs w:val="21"/>
        </w:rPr>
        <w:t>煤炭分质利用、国能循环经济煤炭综合利用两个千亿级项目开工。聚焦产业项目特别是工业项目抓投资，加快闪存芯片、比亚</w:t>
      </w:r>
      <w:proofErr w:type="gramStart"/>
      <w:r w:rsidRPr="009C5A9D">
        <w:rPr>
          <w:rFonts w:ascii="宋体" w:eastAsia="宋体" w:hAnsi="宋体" w:cs="宋体" w:hint="eastAsia"/>
          <w:kern w:val="0"/>
          <w:szCs w:val="21"/>
        </w:rPr>
        <w:t>迪</w:t>
      </w:r>
      <w:proofErr w:type="gramEnd"/>
      <w:r w:rsidRPr="009C5A9D">
        <w:rPr>
          <w:rFonts w:ascii="宋体" w:eastAsia="宋体" w:hAnsi="宋体" w:cs="宋体" w:hint="eastAsia"/>
          <w:kern w:val="0"/>
          <w:szCs w:val="21"/>
        </w:rPr>
        <w:t>扩产和</w:t>
      </w:r>
      <w:proofErr w:type="gramStart"/>
      <w:r w:rsidRPr="009C5A9D">
        <w:rPr>
          <w:rFonts w:ascii="宋体" w:eastAsia="宋体" w:hAnsi="宋体" w:cs="宋体" w:hint="eastAsia"/>
          <w:kern w:val="0"/>
          <w:szCs w:val="21"/>
        </w:rPr>
        <w:t>隆基</w:t>
      </w:r>
      <w:proofErr w:type="gramEnd"/>
      <w:r w:rsidRPr="009C5A9D">
        <w:rPr>
          <w:rFonts w:ascii="宋体" w:eastAsia="宋体" w:hAnsi="宋体" w:cs="宋体" w:hint="eastAsia"/>
          <w:kern w:val="0"/>
          <w:szCs w:val="21"/>
        </w:rPr>
        <w:t>100GW硅片等项目建设，实施好240个工业投资和技术改造重点项目，新增产能项目释放产值1000亿元，制造业投资增长6.5%。加强交通、能源、水利等基础设施建设，</w:t>
      </w:r>
      <w:proofErr w:type="gramStart"/>
      <w:r w:rsidRPr="009C5A9D">
        <w:rPr>
          <w:rFonts w:ascii="宋体" w:eastAsia="宋体" w:hAnsi="宋体" w:cs="宋体" w:hint="eastAsia"/>
          <w:kern w:val="0"/>
          <w:szCs w:val="21"/>
        </w:rPr>
        <w:t>加快延榆等</w:t>
      </w:r>
      <w:proofErr w:type="gramEnd"/>
      <w:r w:rsidRPr="009C5A9D">
        <w:rPr>
          <w:rFonts w:ascii="宋体" w:eastAsia="宋体" w:hAnsi="宋体" w:cs="宋体" w:hint="eastAsia"/>
          <w:kern w:val="0"/>
          <w:szCs w:val="21"/>
        </w:rPr>
        <w:t>5条高铁、</w:t>
      </w:r>
      <w:proofErr w:type="gramStart"/>
      <w:r w:rsidRPr="009C5A9D">
        <w:rPr>
          <w:rFonts w:ascii="宋体" w:eastAsia="宋体" w:hAnsi="宋体" w:cs="宋体" w:hint="eastAsia"/>
          <w:kern w:val="0"/>
          <w:szCs w:val="21"/>
        </w:rPr>
        <w:t>眉太等</w:t>
      </w:r>
      <w:proofErr w:type="gramEnd"/>
      <w:r w:rsidRPr="009C5A9D">
        <w:rPr>
          <w:rFonts w:ascii="宋体" w:eastAsia="宋体" w:hAnsi="宋体" w:cs="宋体" w:hint="eastAsia"/>
          <w:kern w:val="0"/>
          <w:szCs w:val="21"/>
        </w:rPr>
        <w:t>13条高速、西安咸阳国际机场三期、东庄水利枢纽、王瑶水库扩容等在建项目进度。做好延长1000万吨炼化、榆林煤制清洁燃料、西安地铁四期、宝鸡机场等项目前期工作，积极谋划一批专项债和超长期国债项目，力争更多重大项目纳入国家盘子。用好“投资中国”品牌，策划组织重大境内外招商活动，提高招商引资精准度、有效性，抓好招商项目入库管理、落地建设，实际使用内资增长10%。运用PPP新机制，激发民间投资活力，全年社会（企业）资本投资增长5%。</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激发有潜能的消费。持续实施“秦乐购”消费促进活动，稳定和扩大传统消费，推动汽车、电子产品等消费品以旧换新，提升西凤白酒、洛川苹果、富硒食品、</w:t>
      </w:r>
      <w:proofErr w:type="gramStart"/>
      <w:r w:rsidRPr="009C5A9D">
        <w:rPr>
          <w:rFonts w:ascii="宋体" w:eastAsia="宋体" w:hAnsi="宋体" w:cs="宋体" w:hint="eastAsia"/>
          <w:kern w:val="0"/>
          <w:szCs w:val="21"/>
        </w:rPr>
        <w:t>茯</w:t>
      </w:r>
      <w:proofErr w:type="gramEnd"/>
      <w:r w:rsidRPr="009C5A9D">
        <w:rPr>
          <w:rFonts w:ascii="宋体" w:eastAsia="宋体" w:hAnsi="宋体" w:cs="宋体" w:hint="eastAsia"/>
          <w:kern w:val="0"/>
          <w:szCs w:val="21"/>
        </w:rPr>
        <w:t>茶等陕西品牌知名度。大力发展数字消费、绿色消费、健康消费，积极培育智能家居、国货“潮品”等新的消费增长点。推动知名电商在陕设立公司，开展网络消费促进行动，限上网络零售额增长10%。完善农村电子商务和快递物流配送体系，重点支持15个县开展县域商业建设行动，鼓励发展乡村旅游。社会消费品零售总额增长5.5%。</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（三）深化改革开放，进一步激发内生动力</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抓好重点领域改革。主动融入全国统一大市场，推进市场监管领域准入准营“一件事”改革，加强跨部门综合监管，常态化通报破坏营商环境典型案例。深化国有企业改革，加大资产盘活力度，推进省属国企战略协同、专业重组，健全现代公司治理，完善市场化经营机制，建设世界一流企业。分类推进开发区改革，优化总体布局，注重协同联动，加快政企分离，管控债务风险，提高运营效率。发挥市场机制促进优胜劣汰作用，推动产能向先进生产力集聚。深化电力市场改革，逐步降低全社会用电成本，保障电力安全稳定供应。严格落实“四水四定”要求，建立健全与人口、产业布局相匹配的水资源配置</w:t>
      </w:r>
      <w:r w:rsidRPr="009C5A9D">
        <w:rPr>
          <w:rFonts w:ascii="宋体" w:eastAsia="宋体" w:hAnsi="宋体" w:cs="宋体" w:hint="eastAsia"/>
          <w:kern w:val="0"/>
          <w:szCs w:val="21"/>
        </w:rPr>
        <w:lastRenderedPageBreak/>
        <w:t>机制。夯实财政“三保”兜底机制，完善省对市县转移支付制度，确保基层财政平稳运行。</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提升开放型经济水平。深度融入共建“一带一路”大格局，抓好中国—中亚峰会</w:t>
      </w:r>
      <w:proofErr w:type="gramStart"/>
      <w:r w:rsidRPr="009C5A9D">
        <w:rPr>
          <w:rFonts w:ascii="宋体" w:eastAsia="宋体" w:hAnsi="宋体" w:cs="宋体" w:hint="eastAsia"/>
          <w:kern w:val="0"/>
          <w:szCs w:val="21"/>
        </w:rPr>
        <w:t>涉陕成果</w:t>
      </w:r>
      <w:proofErr w:type="gramEnd"/>
      <w:r w:rsidRPr="009C5A9D">
        <w:rPr>
          <w:rFonts w:ascii="宋体" w:eastAsia="宋体" w:hAnsi="宋体" w:cs="宋体" w:hint="eastAsia"/>
          <w:kern w:val="0"/>
          <w:szCs w:val="21"/>
        </w:rPr>
        <w:t>落地，落实一批“小而美”民生项目合作。支持西安建设国际航空枢纽，加快恢复国际航线，增强中欧班列西安集结中心辐射能级，西安国际港站吞吐量49万标箱以上，力争省内货值增长15%。</w:t>
      </w:r>
      <w:proofErr w:type="gramStart"/>
      <w:r w:rsidRPr="009C5A9D">
        <w:rPr>
          <w:rFonts w:ascii="宋体" w:eastAsia="宋体" w:hAnsi="宋体" w:cs="宋体" w:hint="eastAsia"/>
          <w:kern w:val="0"/>
          <w:szCs w:val="21"/>
        </w:rPr>
        <w:t>实施自</w:t>
      </w:r>
      <w:proofErr w:type="gramEnd"/>
      <w:r w:rsidRPr="009C5A9D">
        <w:rPr>
          <w:rFonts w:ascii="宋体" w:eastAsia="宋体" w:hAnsi="宋体" w:cs="宋体" w:hint="eastAsia"/>
          <w:kern w:val="0"/>
          <w:szCs w:val="21"/>
        </w:rPr>
        <w:t>贸区提升战略，开展制度</w:t>
      </w:r>
      <w:proofErr w:type="gramStart"/>
      <w:r w:rsidRPr="009C5A9D">
        <w:rPr>
          <w:rFonts w:ascii="宋体" w:eastAsia="宋体" w:hAnsi="宋体" w:cs="宋体" w:hint="eastAsia"/>
          <w:kern w:val="0"/>
          <w:szCs w:val="21"/>
        </w:rPr>
        <w:t>型开放</w:t>
      </w:r>
      <w:proofErr w:type="gramEnd"/>
      <w:r w:rsidRPr="009C5A9D">
        <w:rPr>
          <w:rFonts w:ascii="宋体" w:eastAsia="宋体" w:hAnsi="宋体" w:cs="宋体" w:hint="eastAsia"/>
          <w:kern w:val="0"/>
          <w:szCs w:val="21"/>
        </w:rPr>
        <w:t>先行试点。更好发挥上合组织农业基地作用。推动外贸增量提质，开展“陕耀全球”百团</w:t>
      </w:r>
      <w:proofErr w:type="gramStart"/>
      <w:r w:rsidRPr="009C5A9D">
        <w:rPr>
          <w:rFonts w:ascii="宋体" w:eastAsia="宋体" w:hAnsi="宋体" w:cs="宋体" w:hint="eastAsia"/>
          <w:kern w:val="0"/>
          <w:szCs w:val="21"/>
        </w:rPr>
        <w:t>千企拓市场</w:t>
      </w:r>
      <w:proofErr w:type="gramEnd"/>
      <w:r w:rsidRPr="009C5A9D">
        <w:rPr>
          <w:rFonts w:ascii="宋体" w:eastAsia="宋体" w:hAnsi="宋体" w:cs="宋体" w:hint="eastAsia"/>
          <w:kern w:val="0"/>
          <w:szCs w:val="21"/>
        </w:rPr>
        <w:t>抓订单活动，开拓RCEP区域等新兴市场，巩固半导体、光伏、新能源汽车等产品出口优势，扩大纺织服装、电子产品等日用消费品出口规模，培育锂电池、特色农产品等出口增长点，积极发展中间品贸易、服务贸易、数字贸易、跨境电商出口，净增有业绩的外贸企业500家，进出口总值增长8%。高水平办好丝博会、杨凌农高会、</w:t>
      </w:r>
      <w:proofErr w:type="gramStart"/>
      <w:r w:rsidRPr="009C5A9D">
        <w:rPr>
          <w:rFonts w:ascii="宋体" w:eastAsia="宋体" w:hAnsi="宋体" w:cs="宋体" w:hint="eastAsia"/>
          <w:kern w:val="0"/>
          <w:szCs w:val="21"/>
        </w:rPr>
        <w:t>榆林煤博会</w:t>
      </w:r>
      <w:proofErr w:type="gramEnd"/>
      <w:r w:rsidRPr="009C5A9D">
        <w:rPr>
          <w:rFonts w:ascii="宋体" w:eastAsia="宋体" w:hAnsi="宋体" w:cs="宋体" w:hint="eastAsia"/>
          <w:kern w:val="0"/>
          <w:szCs w:val="21"/>
        </w:rPr>
        <w:t>等品牌展会，深化苏陕协作机制，加强与京津冀、长三角、粤港澳大湾区、黄河流域省份等的合作，积极有序承接东部沿海地区产业转移，抓好456个项目落地。</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推动民营经济加快发展。健全服务民营经济高质量发展体系，</w:t>
      </w:r>
      <w:proofErr w:type="gramStart"/>
      <w:r w:rsidRPr="009C5A9D">
        <w:rPr>
          <w:rFonts w:ascii="宋体" w:eastAsia="宋体" w:hAnsi="宋体" w:cs="宋体" w:hint="eastAsia"/>
          <w:kern w:val="0"/>
          <w:szCs w:val="21"/>
        </w:rPr>
        <w:t>完善惠企政策直达快享</w:t>
      </w:r>
      <w:proofErr w:type="gramEnd"/>
      <w:r w:rsidRPr="009C5A9D">
        <w:rPr>
          <w:rFonts w:ascii="宋体" w:eastAsia="宋体" w:hAnsi="宋体" w:cs="宋体" w:hint="eastAsia"/>
          <w:kern w:val="0"/>
          <w:szCs w:val="21"/>
        </w:rPr>
        <w:t>机制，常态化办好政企恳谈会，深入开展“三整治四提升”专项行动，全面清理政府拖欠企业账款，保障民营企业在市场准入、要素获取、公平执法、权益保护等方面的权利。扩大中小企业公共服务体系覆盖面，培育认定省级公共服务示范平台30家、人才服务基地25家。深入开展“十行千亿惠万企”融资专项行动，为中小</w:t>
      </w:r>
      <w:proofErr w:type="gramStart"/>
      <w:r w:rsidRPr="009C5A9D">
        <w:rPr>
          <w:rFonts w:ascii="宋体" w:eastAsia="宋体" w:hAnsi="宋体" w:cs="宋体" w:hint="eastAsia"/>
          <w:kern w:val="0"/>
          <w:szCs w:val="21"/>
        </w:rPr>
        <w:t>微企业</w:t>
      </w:r>
      <w:proofErr w:type="gramEnd"/>
      <w:r w:rsidRPr="009C5A9D">
        <w:rPr>
          <w:rFonts w:ascii="宋体" w:eastAsia="宋体" w:hAnsi="宋体" w:cs="宋体" w:hint="eastAsia"/>
          <w:kern w:val="0"/>
          <w:szCs w:val="21"/>
        </w:rPr>
        <w:t>新投放信贷资金不少于2000亿元。落实好结构性减税降费政策，重点支持科技创新和制造业发展，新增</w:t>
      </w:r>
      <w:proofErr w:type="gramStart"/>
      <w:r w:rsidRPr="009C5A9D">
        <w:rPr>
          <w:rFonts w:ascii="宋体" w:eastAsia="宋体" w:hAnsi="宋体" w:cs="宋体" w:hint="eastAsia"/>
          <w:kern w:val="0"/>
          <w:szCs w:val="21"/>
        </w:rPr>
        <w:t>规</w:t>
      </w:r>
      <w:proofErr w:type="gramEnd"/>
      <w:r w:rsidRPr="009C5A9D">
        <w:rPr>
          <w:rFonts w:ascii="宋体" w:eastAsia="宋体" w:hAnsi="宋体" w:cs="宋体" w:hint="eastAsia"/>
          <w:kern w:val="0"/>
          <w:szCs w:val="21"/>
        </w:rPr>
        <w:t>上工业企业1000家，国家级专精特新“小巨人”、“单项冠军”企业均增长20%以上。增强金融服务实体经济特别是科技型企业的能力，提高直接融资比重，加大上市后备企业遴选培育力度，力争新增上市企业10家。</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（四）推进乡村振兴，加快农业农村现代化</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lastRenderedPageBreak/>
        <w:t>促进农业高质高效。坚决扛起耕地保护和粮食安全政治责任，坚持稳面积、增单产两手发力，坚决整治乱占、破坏耕地违法行为，加大高标准农田投入和管护力度，新建和改造提升200万亩以上，粮食种植面积稳定在4500万亩以上，新增耕地20万亩以上。推进特色现代农业产业链建设五年行动，聚</w:t>
      </w:r>
      <w:proofErr w:type="gramStart"/>
      <w:r w:rsidRPr="009C5A9D">
        <w:rPr>
          <w:rFonts w:ascii="宋体" w:eastAsia="宋体" w:hAnsi="宋体" w:cs="宋体" w:hint="eastAsia"/>
          <w:kern w:val="0"/>
          <w:szCs w:val="21"/>
        </w:rPr>
        <w:t>力品种培</w:t>
      </w:r>
      <w:proofErr w:type="gramEnd"/>
      <w:r w:rsidRPr="009C5A9D">
        <w:rPr>
          <w:rFonts w:ascii="宋体" w:eastAsia="宋体" w:hAnsi="宋体" w:cs="宋体" w:hint="eastAsia"/>
          <w:kern w:val="0"/>
          <w:szCs w:val="21"/>
        </w:rPr>
        <w:t>优、品质提升、品牌打造和标准化生产，</w:t>
      </w:r>
      <w:proofErr w:type="gramStart"/>
      <w:r w:rsidRPr="009C5A9D">
        <w:rPr>
          <w:rFonts w:ascii="宋体" w:eastAsia="宋体" w:hAnsi="宋体" w:cs="宋体" w:hint="eastAsia"/>
          <w:kern w:val="0"/>
          <w:szCs w:val="21"/>
        </w:rPr>
        <w:t>做优做</w:t>
      </w:r>
      <w:proofErr w:type="gramEnd"/>
      <w:r w:rsidRPr="009C5A9D">
        <w:rPr>
          <w:rFonts w:ascii="宋体" w:eastAsia="宋体" w:hAnsi="宋体" w:cs="宋体" w:hint="eastAsia"/>
          <w:kern w:val="0"/>
          <w:szCs w:val="21"/>
        </w:rPr>
        <w:t>强苹果、蔬菜、茶叶、畜禽、中药材5个千亿级和乳制品、食用菌、猕猴桃3个百亿级产业链群，水果产量达到2110万吨，蔬菜和食用菌达到2100万吨，茶叶保持在14万吨左右。创建省级农村产业融合发展示范园30个，推动渭南、咸阳、榆林发展现代化大农业。强化科技和改革双轮驱动，加快农业关键核心技术攻关，持续推进种业振兴“五大行动”，做好新一轮土地承包期延长工作，推广应用涉农信用信息系统，深化集体林权和宅基地制度改革，充分激活农村各类资源要素。</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促进乡村宜</w:t>
      </w:r>
      <w:proofErr w:type="gramStart"/>
      <w:r w:rsidRPr="009C5A9D">
        <w:rPr>
          <w:rFonts w:ascii="宋体" w:eastAsia="宋体" w:hAnsi="宋体" w:cs="宋体" w:hint="eastAsia"/>
          <w:kern w:val="0"/>
          <w:szCs w:val="21"/>
        </w:rPr>
        <w:t>居宜业</w:t>
      </w:r>
      <w:proofErr w:type="gramEnd"/>
      <w:r w:rsidRPr="009C5A9D">
        <w:rPr>
          <w:rFonts w:ascii="宋体" w:eastAsia="宋体" w:hAnsi="宋体" w:cs="宋体" w:hint="eastAsia"/>
          <w:kern w:val="0"/>
          <w:szCs w:val="21"/>
        </w:rPr>
        <w:t>。以“千村示范、万村提升”工程推进乡村全面振兴，新创建500个以上产业强、农民富、环境美、农村稳的省级示范村。有序推进“多规合一”实用性村庄规划，深入推动农村人居环境整治提升，高质量完成22.9万座户</w:t>
      </w:r>
      <w:proofErr w:type="gramStart"/>
      <w:r w:rsidRPr="009C5A9D">
        <w:rPr>
          <w:rFonts w:ascii="宋体" w:eastAsia="宋体" w:hAnsi="宋体" w:cs="宋体" w:hint="eastAsia"/>
          <w:kern w:val="0"/>
          <w:szCs w:val="21"/>
        </w:rPr>
        <w:t>厕改造</w:t>
      </w:r>
      <w:proofErr w:type="gramEnd"/>
      <w:r w:rsidRPr="009C5A9D">
        <w:rPr>
          <w:rFonts w:ascii="宋体" w:eastAsia="宋体" w:hAnsi="宋体" w:cs="宋体" w:hint="eastAsia"/>
          <w:kern w:val="0"/>
          <w:szCs w:val="21"/>
        </w:rPr>
        <w:t>任务，生活垃圾收运处理自然村达到93.7%。持续推进农村移风易俗，发挥村规民约激励约束功能，倡导婚事新办、丧事简办、孝老爱亲，推动新时代文明实践向村庄、集市等末梢延伸。</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促进农民富裕富足。千方百计拓宽农民增收致富渠道，全面落实</w:t>
      </w:r>
      <w:proofErr w:type="gramStart"/>
      <w:r w:rsidRPr="009C5A9D">
        <w:rPr>
          <w:rFonts w:ascii="宋体" w:eastAsia="宋体" w:hAnsi="宋体" w:cs="宋体" w:hint="eastAsia"/>
          <w:kern w:val="0"/>
          <w:szCs w:val="21"/>
        </w:rPr>
        <w:t>各项益农惠农</w:t>
      </w:r>
      <w:proofErr w:type="gramEnd"/>
      <w:r w:rsidRPr="009C5A9D">
        <w:rPr>
          <w:rFonts w:ascii="宋体" w:eastAsia="宋体" w:hAnsi="宋体" w:cs="宋体" w:hint="eastAsia"/>
          <w:kern w:val="0"/>
          <w:szCs w:val="21"/>
        </w:rPr>
        <w:t>政策，</w:t>
      </w:r>
      <w:proofErr w:type="gramStart"/>
      <w:r w:rsidRPr="009C5A9D">
        <w:rPr>
          <w:rFonts w:ascii="宋体" w:eastAsia="宋体" w:hAnsi="宋体" w:cs="宋体" w:hint="eastAsia"/>
          <w:kern w:val="0"/>
          <w:szCs w:val="21"/>
        </w:rPr>
        <w:t>完善联</w:t>
      </w:r>
      <w:proofErr w:type="gramEnd"/>
      <w:r w:rsidRPr="009C5A9D">
        <w:rPr>
          <w:rFonts w:ascii="宋体" w:eastAsia="宋体" w:hAnsi="宋体" w:cs="宋体" w:hint="eastAsia"/>
          <w:kern w:val="0"/>
          <w:szCs w:val="21"/>
        </w:rPr>
        <w:t>农带农机制，让农民深度嵌入产业链条、分享增值收益。深化农村集体经济“消薄培强”行动，加大合作社质量提升、示范家庭农场创建力度，集体经济薄弱村降至5%以内、</w:t>
      </w:r>
      <w:proofErr w:type="gramStart"/>
      <w:r w:rsidRPr="009C5A9D">
        <w:rPr>
          <w:rFonts w:ascii="宋体" w:eastAsia="宋体" w:hAnsi="宋体" w:cs="宋体" w:hint="eastAsia"/>
          <w:kern w:val="0"/>
          <w:szCs w:val="21"/>
        </w:rPr>
        <w:t>较强村</w:t>
      </w:r>
      <w:proofErr w:type="gramEnd"/>
      <w:r w:rsidRPr="009C5A9D">
        <w:rPr>
          <w:rFonts w:ascii="宋体" w:eastAsia="宋体" w:hAnsi="宋体" w:cs="宋体" w:hint="eastAsia"/>
          <w:kern w:val="0"/>
          <w:szCs w:val="21"/>
        </w:rPr>
        <w:t>超过10%。毫不放松巩固拓展脱贫攻坚成果，推动防止返贫帮扶政策和农村低收入人口常态化帮扶政策衔接并轨，</w:t>
      </w:r>
      <w:proofErr w:type="gramStart"/>
      <w:r w:rsidRPr="009C5A9D">
        <w:rPr>
          <w:rFonts w:ascii="宋体" w:eastAsia="宋体" w:hAnsi="宋体" w:cs="宋体" w:hint="eastAsia"/>
          <w:kern w:val="0"/>
          <w:szCs w:val="21"/>
        </w:rPr>
        <w:t>落实落细乡村</w:t>
      </w:r>
      <w:proofErr w:type="gramEnd"/>
      <w:r w:rsidRPr="009C5A9D">
        <w:rPr>
          <w:rFonts w:ascii="宋体" w:eastAsia="宋体" w:hAnsi="宋体" w:cs="宋体" w:hint="eastAsia"/>
          <w:kern w:val="0"/>
          <w:szCs w:val="21"/>
        </w:rPr>
        <w:t>振兴重点帮扶县、镇、村支持政策，加大易地搬迁人口后续帮扶力度，确保不发生规模性返贫。</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（五）夯实县域支撑，增强区域发展均衡性协调性</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发展壮大县域经济。分类施策推动产业功能县、农产品主产县、生态</w:t>
      </w:r>
      <w:proofErr w:type="gramStart"/>
      <w:r w:rsidRPr="009C5A9D">
        <w:rPr>
          <w:rFonts w:ascii="宋体" w:eastAsia="宋体" w:hAnsi="宋体" w:cs="宋体" w:hint="eastAsia"/>
          <w:kern w:val="0"/>
          <w:szCs w:val="21"/>
        </w:rPr>
        <w:t>功能县特色</w:t>
      </w:r>
      <w:proofErr w:type="gramEnd"/>
      <w:r w:rsidRPr="009C5A9D">
        <w:rPr>
          <w:rFonts w:ascii="宋体" w:eastAsia="宋体" w:hAnsi="宋体" w:cs="宋体" w:hint="eastAsia"/>
          <w:kern w:val="0"/>
          <w:szCs w:val="21"/>
        </w:rPr>
        <w:t>化差异化发展，加大力度激励质效提升，明确思路</w:t>
      </w:r>
      <w:proofErr w:type="gramStart"/>
      <w:r w:rsidRPr="009C5A9D">
        <w:rPr>
          <w:rFonts w:ascii="宋体" w:eastAsia="宋体" w:hAnsi="宋体" w:cs="宋体" w:hint="eastAsia"/>
          <w:kern w:val="0"/>
          <w:szCs w:val="21"/>
        </w:rPr>
        <w:t>托低帮扶</w:t>
      </w:r>
      <w:proofErr w:type="gramEnd"/>
      <w:r w:rsidRPr="009C5A9D">
        <w:rPr>
          <w:rFonts w:ascii="宋体" w:eastAsia="宋体" w:hAnsi="宋体" w:cs="宋体" w:hint="eastAsia"/>
          <w:kern w:val="0"/>
          <w:szCs w:val="21"/>
        </w:rPr>
        <w:t>，力争县域经济增速高于全省增速</w:t>
      </w:r>
      <w:r w:rsidRPr="009C5A9D">
        <w:rPr>
          <w:rFonts w:ascii="宋体" w:eastAsia="宋体" w:hAnsi="宋体" w:cs="宋体" w:hint="eastAsia"/>
          <w:kern w:val="0"/>
          <w:szCs w:val="21"/>
        </w:rPr>
        <w:lastRenderedPageBreak/>
        <w:t>1个百分点。深入实施产业园区三年提升工程，稳妥推进“园区托管”，推动产业进园集聚，县域园区工业产值增长7%。加快补齐县城基础设施短板，分类推进100个省级乡村振兴示范镇建设，培育一批工业大镇、商贸强镇、</w:t>
      </w:r>
      <w:proofErr w:type="gramStart"/>
      <w:r w:rsidRPr="009C5A9D">
        <w:rPr>
          <w:rFonts w:ascii="宋体" w:eastAsia="宋体" w:hAnsi="宋体" w:cs="宋体" w:hint="eastAsia"/>
          <w:kern w:val="0"/>
          <w:szCs w:val="21"/>
        </w:rPr>
        <w:t>文旅名镇</w:t>
      </w:r>
      <w:proofErr w:type="gramEnd"/>
      <w:r w:rsidRPr="009C5A9D">
        <w:rPr>
          <w:rFonts w:ascii="宋体" w:eastAsia="宋体" w:hAnsi="宋体" w:cs="宋体" w:hint="eastAsia"/>
          <w:kern w:val="0"/>
          <w:szCs w:val="21"/>
        </w:rPr>
        <w:t>和特色小镇，新创建10—15个县城建设示范县。</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深入推进以人为本的新型城镇化。推动转移支付、要素配置等与农业转移人口市民化挂钩，促进未落户常住人口均等享有基本公共服务。加快西安—咸阳一体化发展，完善西安都市</w:t>
      </w:r>
      <w:proofErr w:type="gramStart"/>
      <w:r w:rsidRPr="009C5A9D">
        <w:rPr>
          <w:rFonts w:ascii="宋体" w:eastAsia="宋体" w:hAnsi="宋体" w:cs="宋体" w:hint="eastAsia"/>
          <w:kern w:val="0"/>
          <w:szCs w:val="21"/>
        </w:rPr>
        <w:t>圈交通</w:t>
      </w:r>
      <w:proofErr w:type="gramEnd"/>
      <w:r w:rsidRPr="009C5A9D">
        <w:rPr>
          <w:rFonts w:ascii="宋体" w:eastAsia="宋体" w:hAnsi="宋体" w:cs="宋体" w:hint="eastAsia"/>
          <w:kern w:val="0"/>
          <w:szCs w:val="21"/>
        </w:rPr>
        <w:t>体系。推进保障性住房建设、“平急两用”公共基础设施建设、城中村改造“三大工程”，实施城市更新行动，深入推进城市运行精细化管理，打造宜居、韧性、智慧城市。</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推动三大区域相互赋能。严格执行省市县三级国土空间规划。推动关中平原城市群高质量发展，支持关中地区以科技创新和先进制造为牵引，提升产业层次和城市能级，增强对陕北陕南的辐射带动能力。加快建设榆林能源革命创新示范区、延安现代能源经济示范区，打造陕北高端材料基地，开工建设陕北至关中第三输电通道，做好电力跨区域统筹调配。鼓励引导陕南壮大</w:t>
      </w:r>
      <w:proofErr w:type="gramStart"/>
      <w:r w:rsidRPr="009C5A9D">
        <w:rPr>
          <w:rFonts w:ascii="宋体" w:eastAsia="宋体" w:hAnsi="宋体" w:cs="宋体" w:hint="eastAsia"/>
          <w:kern w:val="0"/>
          <w:szCs w:val="21"/>
        </w:rPr>
        <w:t>旅游康养和</w:t>
      </w:r>
      <w:proofErr w:type="gramEnd"/>
      <w:r w:rsidRPr="009C5A9D">
        <w:rPr>
          <w:rFonts w:ascii="宋体" w:eastAsia="宋体" w:hAnsi="宋体" w:cs="宋体" w:hint="eastAsia"/>
          <w:kern w:val="0"/>
          <w:szCs w:val="21"/>
        </w:rPr>
        <w:t>毛绒玩具、小电子、预制菜等消费品制造业，开工建设山阳、勉县、佛坪3个抽水蓄能电站，探索生态产品价值实现机制。依托“飞地经济”深化跨区域产业协作，健全区际利益补偿和区域合作利益分享机制。</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（六）</w:t>
      </w:r>
      <w:proofErr w:type="gramStart"/>
      <w:r w:rsidRPr="009C5A9D">
        <w:rPr>
          <w:rFonts w:ascii="宋体" w:eastAsia="宋体" w:hAnsi="宋体" w:cs="宋体" w:hint="eastAsia"/>
          <w:kern w:val="0"/>
          <w:szCs w:val="21"/>
        </w:rPr>
        <w:t>践行</w:t>
      </w:r>
      <w:proofErr w:type="gramEnd"/>
      <w:r w:rsidRPr="009C5A9D">
        <w:rPr>
          <w:rFonts w:ascii="宋体" w:eastAsia="宋体" w:hAnsi="宋体" w:cs="宋体" w:hint="eastAsia"/>
          <w:kern w:val="0"/>
          <w:szCs w:val="21"/>
        </w:rPr>
        <w:t>“两山”理念，不断提升绿色发展水平</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更好服务全国生态保护大局。健全秦岭常态长效保护机制，实施守护祖脉秦岭三年行动，持续巩固“五乱”、小水电等治理成效，加快建设生态监测网络，抓好林业病虫害防治和生物多样性保护。坚持把黄河流域生态保护作为高质量发展的基准线，加快黄河西岸、渭河沿岸生态建设，加强渭北旱腰带生态修复，修编“三北”工程六期规划，以毛乌素沙地、白于山区为重点，大力推进荒漠化防治，全力打好“几字弯”攻坚战，完成沙化土地治理93万亩，治理水土流失4000平方公里，全省水土保持率不低于70.8%。强化南</w:t>
      </w:r>
      <w:r w:rsidRPr="009C5A9D">
        <w:rPr>
          <w:rFonts w:ascii="宋体" w:eastAsia="宋体" w:hAnsi="宋体" w:cs="宋体" w:hint="eastAsia"/>
          <w:kern w:val="0"/>
          <w:szCs w:val="21"/>
        </w:rPr>
        <w:lastRenderedPageBreak/>
        <w:t>水北调中线工程水源地保护，大力开展生态清洁小流域建设，抓好汉丹江重点流域矿产开发综合整治，确保“一泓清水永续北上”。</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深入打好污染防治攻坚战。制定贯彻国家《空气质量持续改善行动计划》实施方案，持续开展关中地区大气污染治理专项行动，以减排、减煤、减卡为重点推动产业结构、能源结构、运输结构调整，提升重点行业减排绩效，新增B级及以上企业100家左右，削减关中</w:t>
      </w:r>
      <w:proofErr w:type="gramStart"/>
      <w:r w:rsidRPr="009C5A9D">
        <w:rPr>
          <w:rFonts w:ascii="宋体" w:eastAsia="宋体" w:hAnsi="宋体" w:cs="宋体" w:hint="eastAsia"/>
          <w:kern w:val="0"/>
          <w:szCs w:val="21"/>
        </w:rPr>
        <w:t>地区电煤消费</w:t>
      </w:r>
      <w:proofErr w:type="gramEnd"/>
      <w:r w:rsidRPr="009C5A9D">
        <w:rPr>
          <w:rFonts w:ascii="宋体" w:eastAsia="宋体" w:hAnsi="宋体" w:cs="宋体" w:hint="eastAsia"/>
          <w:kern w:val="0"/>
          <w:szCs w:val="21"/>
        </w:rPr>
        <w:t>160万吨，力争煤炭主产区铁路运输比例达到90%，</w:t>
      </w:r>
      <w:proofErr w:type="gramStart"/>
      <w:r w:rsidRPr="009C5A9D">
        <w:rPr>
          <w:rFonts w:ascii="宋体" w:eastAsia="宋体" w:hAnsi="宋体" w:cs="宋体" w:hint="eastAsia"/>
          <w:kern w:val="0"/>
          <w:szCs w:val="21"/>
        </w:rPr>
        <w:t>国考</w:t>
      </w:r>
      <w:proofErr w:type="gramEnd"/>
      <w:r w:rsidRPr="009C5A9D">
        <w:rPr>
          <w:rFonts w:ascii="宋体" w:eastAsia="宋体" w:hAnsi="宋体" w:cs="宋体" w:hint="eastAsia"/>
          <w:kern w:val="0"/>
          <w:szCs w:val="21"/>
        </w:rPr>
        <w:t>10市PM2.5平均浓度降至36.2微克/立方米、优良天数达到299.1天。统筹水资源、水环境、水生态治理，加强陕北、关中地区地下水保护与超采治理，开展入河排污口排查溯源和整治，深化延河、石川河、泾河等流域综合治理。加强土壤污染源头防控，强化畜禽养殖污染防治，深入排查整治耕地周边重金属污染，推动土壤资源永续利用。</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推动发展方式绿色低碳转型。积极稳妥推进</w:t>
      </w:r>
      <w:proofErr w:type="gramStart"/>
      <w:r w:rsidRPr="009C5A9D">
        <w:rPr>
          <w:rFonts w:ascii="宋体" w:eastAsia="宋体" w:hAnsi="宋体" w:cs="宋体" w:hint="eastAsia"/>
          <w:kern w:val="0"/>
          <w:szCs w:val="21"/>
        </w:rPr>
        <w:t>碳达峰碳</w:t>
      </w:r>
      <w:proofErr w:type="gramEnd"/>
      <w:r w:rsidRPr="009C5A9D">
        <w:rPr>
          <w:rFonts w:ascii="宋体" w:eastAsia="宋体" w:hAnsi="宋体" w:cs="宋体" w:hint="eastAsia"/>
          <w:kern w:val="0"/>
          <w:szCs w:val="21"/>
        </w:rPr>
        <w:t>中和，坚决遏制“两高”项目盲目上马，促进节能</w:t>
      </w:r>
      <w:proofErr w:type="gramStart"/>
      <w:r w:rsidRPr="009C5A9D">
        <w:rPr>
          <w:rFonts w:ascii="宋体" w:eastAsia="宋体" w:hAnsi="宋体" w:cs="宋体" w:hint="eastAsia"/>
          <w:kern w:val="0"/>
          <w:szCs w:val="21"/>
        </w:rPr>
        <w:t>降碳先进</w:t>
      </w:r>
      <w:proofErr w:type="gramEnd"/>
      <w:r w:rsidRPr="009C5A9D">
        <w:rPr>
          <w:rFonts w:ascii="宋体" w:eastAsia="宋体" w:hAnsi="宋体" w:cs="宋体" w:hint="eastAsia"/>
          <w:kern w:val="0"/>
          <w:szCs w:val="21"/>
        </w:rPr>
        <w:t>技术研发利用，深化煤电、建材、化工等重点行业领域节能降碳，大力发展绿色低碳产业，积极推动地热资源利用。探索开展</w:t>
      </w:r>
      <w:proofErr w:type="gramStart"/>
      <w:r w:rsidRPr="009C5A9D">
        <w:rPr>
          <w:rFonts w:ascii="宋体" w:eastAsia="宋体" w:hAnsi="宋体" w:cs="宋体" w:hint="eastAsia"/>
          <w:kern w:val="0"/>
          <w:szCs w:val="21"/>
        </w:rPr>
        <w:t>用能权有偿</w:t>
      </w:r>
      <w:proofErr w:type="gramEnd"/>
      <w:r w:rsidRPr="009C5A9D">
        <w:rPr>
          <w:rFonts w:ascii="宋体" w:eastAsia="宋体" w:hAnsi="宋体" w:cs="宋体" w:hint="eastAsia"/>
          <w:kern w:val="0"/>
          <w:szCs w:val="21"/>
        </w:rPr>
        <w:t>使用和交易试点，积极参与</w:t>
      </w:r>
      <w:proofErr w:type="gramStart"/>
      <w:r w:rsidRPr="009C5A9D">
        <w:rPr>
          <w:rFonts w:ascii="宋体" w:eastAsia="宋体" w:hAnsi="宋体" w:cs="宋体" w:hint="eastAsia"/>
          <w:kern w:val="0"/>
          <w:szCs w:val="21"/>
        </w:rPr>
        <w:t>全国碳排放权</w:t>
      </w:r>
      <w:proofErr w:type="gramEnd"/>
      <w:r w:rsidRPr="009C5A9D">
        <w:rPr>
          <w:rFonts w:ascii="宋体" w:eastAsia="宋体" w:hAnsi="宋体" w:cs="宋体" w:hint="eastAsia"/>
          <w:kern w:val="0"/>
          <w:szCs w:val="21"/>
        </w:rPr>
        <w:t>交易，</w:t>
      </w:r>
      <w:proofErr w:type="gramStart"/>
      <w:r w:rsidRPr="009C5A9D">
        <w:rPr>
          <w:rFonts w:ascii="宋体" w:eastAsia="宋体" w:hAnsi="宋体" w:cs="宋体" w:hint="eastAsia"/>
          <w:kern w:val="0"/>
          <w:szCs w:val="21"/>
        </w:rPr>
        <w:t>完善绿电交易</w:t>
      </w:r>
      <w:proofErr w:type="gramEnd"/>
      <w:r w:rsidRPr="009C5A9D">
        <w:rPr>
          <w:rFonts w:ascii="宋体" w:eastAsia="宋体" w:hAnsi="宋体" w:cs="宋体" w:hint="eastAsia"/>
          <w:kern w:val="0"/>
          <w:szCs w:val="21"/>
        </w:rPr>
        <w:t>市场等平台建设。深入实施全面节约战略，扎实推进生活垃圾分类，构建废弃物循环利用体系，积极倡导绿色低碳生活方式。</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（七）发挥资源优势，积极推进文化强省建设</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加强文化遗产保护传承。深度参与中华文明探源工程，积极推进石</w:t>
      </w:r>
      <w:proofErr w:type="gramStart"/>
      <w:r w:rsidRPr="009C5A9D">
        <w:rPr>
          <w:rFonts w:ascii="宋体" w:eastAsia="宋体" w:hAnsi="宋体" w:cs="宋体" w:hint="eastAsia"/>
          <w:kern w:val="0"/>
          <w:szCs w:val="21"/>
        </w:rPr>
        <w:t>峁</w:t>
      </w:r>
      <w:proofErr w:type="gramEnd"/>
      <w:r w:rsidRPr="009C5A9D">
        <w:rPr>
          <w:rFonts w:ascii="宋体" w:eastAsia="宋体" w:hAnsi="宋体" w:cs="宋体" w:hint="eastAsia"/>
          <w:kern w:val="0"/>
          <w:szCs w:val="21"/>
        </w:rPr>
        <w:t>申遗，深入推进太平遗址、秦东陵等重点考古研究。建好用好长城、长征、黄河国家文化公园，打造中华文明重要标识地。加强文物古迹、古树名木和历史文化名城、街区、村镇等整体保护和活态传承，提高大遗址保护利用水平，做好革命文物集中连片保护和整体展示，促进西安鼓乐、咸阳</w:t>
      </w:r>
      <w:proofErr w:type="gramStart"/>
      <w:r w:rsidRPr="009C5A9D">
        <w:rPr>
          <w:rFonts w:ascii="宋体" w:eastAsia="宋体" w:hAnsi="宋体" w:cs="宋体" w:hint="eastAsia"/>
          <w:kern w:val="0"/>
          <w:szCs w:val="21"/>
        </w:rPr>
        <w:t>茯</w:t>
      </w:r>
      <w:proofErr w:type="gramEnd"/>
      <w:r w:rsidRPr="009C5A9D">
        <w:rPr>
          <w:rFonts w:ascii="宋体" w:eastAsia="宋体" w:hAnsi="宋体" w:cs="宋体" w:hint="eastAsia"/>
          <w:kern w:val="0"/>
          <w:szCs w:val="21"/>
        </w:rPr>
        <w:t>茶、汉中藤编等特色非遗传承发展。扎实开展第四次全国文物普查，健全不可移动文物保护机制。发挥丝绸之路考古合作研究中心作用，深化国际文化交流合作。</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lastRenderedPageBreak/>
        <w:t>大力促进文艺繁荣发展。提升文艺作品质量，开展青年艺术家创作扶持计划，推出</w:t>
      </w:r>
      <w:proofErr w:type="gramStart"/>
      <w:r w:rsidRPr="009C5A9D">
        <w:rPr>
          <w:rFonts w:ascii="宋体" w:eastAsia="宋体" w:hAnsi="宋体" w:cs="宋体" w:hint="eastAsia"/>
          <w:kern w:val="0"/>
          <w:szCs w:val="21"/>
        </w:rPr>
        <w:t>更多既具秦</w:t>
      </w:r>
      <w:proofErr w:type="gramEnd"/>
      <w:r w:rsidRPr="009C5A9D">
        <w:rPr>
          <w:rFonts w:ascii="宋体" w:eastAsia="宋体" w:hAnsi="宋体" w:cs="宋体" w:hint="eastAsia"/>
          <w:kern w:val="0"/>
          <w:szCs w:val="21"/>
        </w:rPr>
        <w:t>风秦韵、又叫好叫座的精品力作，进一步擦亮“文学陕军”“长安画派”“西部影视”“陕北民歌”等特色文化品牌。振兴秦腔艺术，办好2024中国秦腔优秀剧目会演活动。提升丝路国际艺术节影响力，支持传统剧院拓展网上剧场。</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完善公共文化服务体系。持续提升公共图书馆、文化馆、博物馆服务水平，鼓励延长开放时间。深入实施智慧广电乡村工程，深化电视“套娃”收费和操作复杂治理。</w:t>
      </w:r>
      <w:proofErr w:type="gramStart"/>
      <w:r w:rsidRPr="009C5A9D">
        <w:rPr>
          <w:rFonts w:ascii="宋体" w:eastAsia="宋体" w:hAnsi="宋体" w:cs="宋体" w:hint="eastAsia"/>
          <w:kern w:val="0"/>
          <w:szCs w:val="21"/>
        </w:rPr>
        <w:t>推动文旅惠民</w:t>
      </w:r>
      <w:proofErr w:type="gramEnd"/>
      <w:r w:rsidRPr="009C5A9D">
        <w:rPr>
          <w:rFonts w:ascii="宋体" w:eastAsia="宋体" w:hAnsi="宋体" w:cs="宋体" w:hint="eastAsia"/>
          <w:kern w:val="0"/>
          <w:szCs w:val="21"/>
        </w:rPr>
        <w:t>平台扩容提质，创新开展“戏曲进乡村”“文化进万家”等活动，鼓励社会组织和企业参与公共文化服务供给，增强服务均衡性、可及性。</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（八）突出可感可及，扎实办好民生实事</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全力</w:t>
      </w:r>
      <w:proofErr w:type="gramStart"/>
      <w:r w:rsidRPr="009C5A9D">
        <w:rPr>
          <w:rFonts w:ascii="宋体" w:eastAsia="宋体" w:hAnsi="宋体" w:cs="宋体" w:hint="eastAsia"/>
          <w:kern w:val="0"/>
          <w:szCs w:val="21"/>
        </w:rPr>
        <w:t>稳就业促</w:t>
      </w:r>
      <w:proofErr w:type="gramEnd"/>
      <w:r w:rsidRPr="009C5A9D">
        <w:rPr>
          <w:rFonts w:ascii="宋体" w:eastAsia="宋体" w:hAnsi="宋体" w:cs="宋体" w:hint="eastAsia"/>
          <w:kern w:val="0"/>
          <w:szCs w:val="21"/>
        </w:rPr>
        <w:t>增收。大力发展吸纳就业能力强的产业，支持经营主体</w:t>
      </w:r>
      <w:proofErr w:type="gramStart"/>
      <w:r w:rsidRPr="009C5A9D">
        <w:rPr>
          <w:rFonts w:ascii="宋体" w:eastAsia="宋体" w:hAnsi="宋体" w:cs="宋体" w:hint="eastAsia"/>
          <w:kern w:val="0"/>
          <w:szCs w:val="21"/>
        </w:rPr>
        <w:t>稳岗拓岗</w:t>
      </w:r>
      <w:proofErr w:type="gramEnd"/>
      <w:r w:rsidRPr="009C5A9D">
        <w:rPr>
          <w:rFonts w:ascii="宋体" w:eastAsia="宋体" w:hAnsi="宋体" w:cs="宋体" w:hint="eastAsia"/>
          <w:kern w:val="0"/>
          <w:szCs w:val="21"/>
        </w:rPr>
        <w:t>，扎实开展职业技能提升、劳务品牌培育、就业服务提质三项工程和大学生基层就业行动计划，建强产业工人队伍，拓宽跨区域劳务协作、公益性岗位安置等就业渠道，促进高校毕业生、退役军人、农民工、就业困难人员等重点群体稳定就业。深入实施城乡居民收入稳定增长行动，持续缩小城乡居民收入差距。根治农民工欠薪，切实维护劳动者合法权益。</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推进教育强省建设。落实立德树人根本任务，推进大中小学思想政治教育一体化建设。推动义务教育优质均衡发展，巩固“双减”成效，引导规范民办教育发展。</w:t>
      </w:r>
      <w:proofErr w:type="gramStart"/>
      <w:r w:rsidRPr="009C5A9D">
        <w:rPr>
          <w:rFonts w:ascii="宋体" w:eastAsia="宋体" w:hAnsi="宋体" w:cs="宋体" w:hint="eastAsia"/>
          <w:kern w:val="0"/>
          <w:szCs w:val="21"/>
        </w:rPr>
        <w:t>完善普</w:t>
      </w:r>
      <w:proofErr w:type="gramEnd"/>
      <w:r w:rsidRPr="009C5A9D">
        <w:rPr>
          <w:rFonts w:ascii="宋体" w:eastAsia="宋体" w:hAnsi="宋体" w:cs="宋体" w:hint="eastAsia"/>
          <w:kern w:val="0"/>
          <w:szCs w:val="21"/>
        </w:rPr>
        <w:t>惠性学前教育保障机制。加大省级标准化和示范普通高中创建力度。实施高职“双高计划”和中职“双示范”建设，</w:t>
      </w:r>
      <w:proofErr w:type="gramStart"/>
      <w:r w:rsidRPr="009C5A9D">
        <w:rPr>
          <w:rFonts w:ascii="宋体" w:eastAsia="宋体" w:hAnsi="宋体" w:cs="宋体" w:hint="eastAsia"/>
          <w:kern w:val="0"/>
          <w:szCs w:val="21"/>
        </w:rPr>
        <w:t>推进职普融通</w:t>
      </w:r>
      <w:proofErr w:type="gramEnd"/>
      <w:r w:rsidRPr="009C5A9D">
        <w:rPr>
          <w:rFonts w:ascii="宋体" w:eastAsia="宋体" w:hAnsi="宋体" w:cs="宋体" w:hint="eastAsia"/>
          <w:kern w:val="0"/>
          <w:szCs w:val="21"/>
        </w:rPr>
        <w:t>。扎实推进“双一流”建设，加大高校优势特色学科发展支持力度。完善高校毕业生就业与招生计划联动机制，及时调整优化学科专业结构。</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深化健康陕西建设。持续深化“三医”协同发展和治理，扎实推进国家医学中心、区域医疗中心建设，支持铜川开展国家中医药传承创新发展示范试点，加强特色专科医院建设，推广智慧医疗，推动医疗机构检验检查结果互认。加快优质医疗资源扩容和区域均衡</w:t>
      </w:r>
      <w:r w:rsidRPr="009C5A9D">
        <w:rPr>
          <w:rFonts w:ascii="宋体" w:eastAsia="宋体" w:hAnsi="宋体" w:cs="宋体" w:hint="eastAsia"/>
          <w:kern w:val="0"/>
          <w:szCs w:val="21"/>
        </w:rPr>
        <w:lastRenderedPageBreak/>
        <w:t>布局，壮大基层医疗卫生人才队伍，力争每万人拥有全科医生数达到4人。深入开展爱国卫生运动，扎实做好传染病防控和地方病防治。统筹推进竞技体育、群众体育、青少年体育发展，支持商洛办好2024国际沙滩排球U19世界锦标赛。</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健全多层次社会保障体系。推动职工基本养老保险全国统筹，推进基本医疗保险、失业保险、工伤保险省级统筹，提高城乡居民养老待遇水平。加快推进分层分类的社会救助体系，建立经济困难家庭失能老人补贴制度，提高困难残疾人生活补贴标准，开展留守儿童和困境儿童关爱三年行动，做好临时救助和兜底保障。推进普</w:t>
      </w:r>
      <w:proofErr w:type="gramStart"/>
      <w:r w:rsidRPr="009C5A9D">
        <w:rPr>
          <w:rFonts w:ascii="宋体" w:eastAsia="宋体" w:hAnsi="宋体" w:cs="宋体" w:hint="eastAsia"/>
          <w:kern w:val="0"/>
          <w:szCs w:val="21"/>
        </w:rPr>
        <w:t>惠托育机构</w:t>
      </w:r>
      <w:proofErr w:type="gramEnd"/>
      <w:r w:rsidRPr="009C5A9D">
        <w:rPr>
          <w:rFonts w:ascii="宋体" w:eastAsia="宋体" w:hAnsi="宋体" w:cs="宋体" w:hint="eastAsia"/>
          <w:kern w:val="0"/>
          <w:szCs w:val="21"/>
        </w:rPr>
        <w:t>建设，力争每千人托位数达到3.8个。推广</w:t>
      </w:r>
      <w:proofErr w:type="gramStart"/>
      <w:r w:rsidRPr="009C5A9D">
        <w:rPr>
          <w:rFonts w:ascii="宋体" w:eastAsia="宋体" w:hAnsi="宋体" w:cs="宋体" w:hint="eastAsia"/>
          <w:kern w:val="0"/>
          <w:szCs w:val="21"/>
        </w:rPr>
        <w:t>老年助</w:t>
      </w:r>
      <w:proofErr w:type="gramEnd"/>
      <w:r w:rsidRPr="009C5A9D">
        <w:rPr>
          <w:rFonts w:ascii="宋体" w:eastAsia="宋体" w:hAnsi="宋体" w:cs="宋体" w:hint="eastAsia"/>
          <w:kern w:val="0"/>
          <w:szCs w:val="21"/>
        </w:rPr>
        <w:t>餐和就近医疗服务，大力发展银发经济。</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（九）聚焦重点领域，有效防范化解风险隐患</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筑牢经济安全屏障。积极稳妥化解地方政府债务风险，推动一揽子化</w:t>
      </w:r>
      <w:proofErr w:type="gramStart"/>
      <w:r w:rsidRPr="009C5A9D">
        <w:rPr>
          <w:rFonts w:ascii="宋体" w:eastAsia="宋体" w:hAnsi="宋体" w:cs="宋体" w:hint="eastAsia"/>
          <w:kern w:val="0"/>
          <w:szCs w:val="21"/>
        </w:rPr>
        <w:t>债方案</w:t>
      </w:r>
      <w:proofErr w:type="gramEnd"/>
      <w:r w:rsidRPr="009C5A9D">
        <w:rPr>
          <w:rFonts w:ascii="宋体" w:eastAsia="宋体" w:hAnsi="宋体" w:cs="宋体" w:hint="eastAsia"/>
          <w:kern w:val="0"/>
          <w:szCs w:val="21"/>
        </w:rPr>
        <w:t>落地落实，分级实施债务率管控，加快融资平台分类转型，严禁超财力铺新摊子上新项目，确保按期完成高风险地区债务规模和债务率“双降”任务。推动地方中小金融机构提质增效，严厉打击各种非法金融活动，加大不良贷款清收处置力度，确保风险水平总体可控。一视同仁满足不同所有制房地产企业合理融资需求，加强在建项目预售资金监管，防止出现新的房地产风险。</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提升安全生产水平。扎实开展安全生产</w:t>
      </w:r>
      <w:proofErr w:type="gramStart"/>
      <w:r w:rsidRPr="009C5A9D">
        <w:rPr>
          <w:rFonts w:ascii="宋体" w:eastAsia="宋体" w:hAnsi="宋体" w:cs="宋体" w:hint="eastAsia"/>
          <w:kern w:val="0"/>
          <w:szCs w:val="21"/>
        </w:rPr>
        <w:t>治本攻坚</w:t>
      </w:r>
      <w:proofErr w:type="gramEnd"/>
      <w:r w:rsidRPr="009C5A9D">
        <w:rPr>
          <w:rFonts w:ascii="宋体" w:eastAsia="宋体" w:hAnsi="宋体" w:cs="宋体" w:hint="eastAsia"/>
          <w:kern w:val="0"/>
          <w:szCs w:val="21"/>
        </w:rPr>
        <w:t>三年行动，狠抓重大隐患排查整治，加快推进城镇燃气管道更新改造，深入做好煤矿、非煤矿山、危化品、道路交通、建筑施工、特种设备、消防、森林草原防火等领域风险防控，力争C类</w:t>
      </w:r>
      <w:proofErr w:type="gramStart"/>
      <w:r w:rsidRPr="009C5A9D">
        <w:rPr>
          <w:rFonts w:ascii="宋体" w:eastAsia="宋体" w:hAnsi="宋体" w:cs="宋体" w:hint="eastAsia"/>
          <w:kern w:val="0"/>
          <w:szCs w:val="21"/>
        </w:rPr>
        <w:t>煤矿消降</w:t>
      </w:r>
      <w:proofErr w:type="gramEnd"/>
      <w:r w:rsidRPr="009C5A9D">
        <w:rPr>
          <w:rFonts w:ascii="宋体" w:eastAsia="宋体" w:hAnsi="宋体" w:cs="宋体" w:hint="eastAsia"/>
          <w:kern w:val="0"/>
          <w:szCs w:val="21"/>
        </w:rPr>
        <w:t>40%，城市易涝点消除比例达到80%，坚决防范遏制重特大事故发生。加强自然灾害、突发事件风险预警和防控机制建设，提高防灾减灾救灾能力。</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维护社会和谐稳定。坚持和发展新时代“枫桥经验”，健全城乡基层治理体系，深化信访问题源头治理，强化“三到位</w:t>
      </w:r>
      <w:proofErr w:type="gramStart"/>
      <w:r w:rsidRPr="009C5A9D">
        <w:rPr>
          <w:rFonts w:ascii="宋体" w:eastAsia="宋体" w:hAnsi="宋体" w:cs="宋体" w:hint="eastAsia"/>
          <w:kern w:val="0"/>
          <w:szCs w:val="21"/>
        </w:rPr>
        <w:t>一</w:t>
      </w:r>
      <w:proofErr w:type="gramEnd"/>
      <w:r w:rsidRPr="009C5A9D">
        <w:rPr>
          <w:rFonts w:ascii="宋体" w:eastAsia="宋体" w:hAnsi="宋体" w:cs="宋体" w:hint="eastAsia"/>
          <w:kern w:val="0"/>
          <w:szCs w:val="21"/>
        </w:rPr>
        <w:t>处理”工作机制。抓好食品、药品安全</w:t>
      </w:r>
      <w:proofErr w:type="gramStart"/>
      <w:r w:rsidRPr="009C5A9D">
        <w:rPr>
          <w:rFonts w:ascii="宋体" w:eastAsia="宋体" w:hAnsi="宋体" w:cs="宋体" w:hint="eastAsia"/>
          <w:kern w:val="0"/>
          <w:szCs w:val="21"/>
        </w:rPr>
        <w:t>全</w:t>
      </w:r>
      <w:proofErr w:type="gramEnd"/>
      <w:r w:rsidRPr="009C5A9D">
        <w:rPr>
          <w:rFonts w:ascii="宋体" w:eastAsia="宋体" w:hAnsi="宋体" w:cs="宋体" w:hint="eastAsia"/>
          <w:kern w:val="0"/>
          <w:szCs w:val="21"/>
        </w:rPr>
        <w:t>过程监管，守护群众“舌尖上的安全”。深化社会治安综合治理，常态</w:t>
      </w:r>
      <w:proofErr w:type="gramStart"/>
      <w:r w:rsidRPr="009C5A9D">
        <w:rPr>
          <w:rFonts w:ascii="宋体" w:eastAsia="宋体" w:hAnsi="宋体" w:cs="宋体" w:hint="eastAsia"/>
          <w:kern w:val="0"/>
          <w:szCs w:val="21"/>
        </w:rPr>
        <w:t>化开展</w:t>
      </w:r>
      <w:proofErr w:type="gramEnd"/>
      <w:r w:rsidRPr="009C5A9D">
        <w:rPr>
          <w:rFonts w:ascii="宋体" w:eastAsia="宋体" w:hAnsi="宋体" w:cs="宋体" w:hint="eastAsia"/>
          <w:kern w:val="0"/>
          <w:szCs w:val="21"/>
        </w:rPr>
        <w:t>扫黑除恶斗争，严密防</w:t>
      </w:r>
      <w:r w:rsidRPr="009C5A9D">
        <w:rPr>
          <w:rFonts w:ascii="宋体" w:eastAsia="宋体" w:hAnsi="宋体" w:cs="宋体" w:hint="eastAsia"/>
          <w:kern w:val="0"/>
          <w:szCs w:val="21"/>
        </w:rPr>
        <w:lastRenderedPageBreak/>
        <w:t>范化解安全稳定风险隐患，依法严厉打击突出违法犯罪行为，坚决守护人民群众幸福安宁。</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各位代表！面对新形势新任务，我们将更加注重政府自身建设，进一步巩固拓展学习贯彻习近平新时代中国特色社会主义思想主题教育成果，深入推进法治政府、效能政府、廉洁政府建设，全面提升政府履职水平。要坚持依法行政，深入推进法治政府建设“六大工程”，完善重大事项行政决策机制，推行行政执法事项清单制度，规范涉</w:t>
      </w:r>
      <w:proofErr w:type="gramStart"/>
      <w:r w:rsidRPr="009C5A9D">
        <w:rPr>
          <w:rFonts w:ascii="宋体" w:eastAsia="宋体" w:hAnsi="宋体" w:cs="宋体" w:hint="eastAsia"/>
          <w:kern w:val="0"/>
          <w:szCs w:val="21"/>
        </w:rPr>
        <w:t>企行政</w:t>
      </w:r>
      <w:proofErr w:type="gramEnd"/>
      <w:r w:rsidRPr="009C5A9D">
        <w:rPr>
          <w:rFonts w:ascii="宋体" w:eastAsia="宋体" w:hAnsi="宋体" w:cs="宋体" w:hint="eastAsia"/>
          <w:kern w:val="0"/>
          <w:szCs w:val="21"/>
        </w:rPr>
        <w:t>执法，聚焦人民群众反映强烈问题开展专项整治。切实做好政务公开、行政复议、行政应诉工作，自觉接受党内监督，主动接受人大、政协和各方面监督。要提升工作效能，扎实推进数字政府建设，加快推进跨地区跨层级政务服务事项标准化建设，在更多领域更大范围推动“高效办成一件事”。增强履职尽责本领，注重调查研究、提炼经验、树立典型、试点示范，充分调动各方面的积极性、主动性、创造性。持续</w:t>
      </w:r>
      <w:proofErr w:type="gramStart"/>
      <w:r w:rsidRPr="009C5A9D">
        <w:rPr>
          <w:rFonts w:ascii="宋体" w:eastAsia="宋体" w:hAnsi="宋体" w:cs="宋体" w:hint="eastAsia"/>
          <w:kern w:val="0"/>
          <w:szCs w:val="21"/>
        </w:rPr>
        <w:t>精文减会</w:t>
      </w:r>
      <w:proofErr w:type="gramEnd"/>
      <w:r w:rsidRPr="009C5A9D">
        <w:rPr>
          <w:rFonts w:ascii="宋体" w:eastAsia="宋体" w:hAnsi="宋体" w:cs="宋体" w:hint="eastAsia"/>
          <w:kern w:val="0"/>
          <w:szCs w:val="21"/>
        </w:rPr>
        <w:t>提效，发管用的文、出能落地的政策，真正把时间和精力用在实处。要永葆清正廉洁，锲而不舍落实中央八项规定实施细则精神，驰而不息</w:t>
      </w:r>
      <w:proofErr w:type="gramStart"/>
      <w:r w:rsidRPr="009C5A9D">
        <w:rPr>
          <w:rFonts w:ascii="宋体" w:eastAsia="宋体" w:hAnsi="宋体" w:cs="宋体" w:hint="eastAsia"/>
          <w:kern w:val="0"/>
          <w:szCs w:val="21"/>
        </w:rPr>
        <w:t>纠</w:t>
      </w:r>
      <w:proofErr w:type="gramEnd"/>
      <w:r w:rsidRPr="009C5A9D">
        <w:rPr>
          <w:rFonts w:ascii="宋体" w:eastAsia="宋体" w:hAnsi="宋体" w:cs="宋体" w:hint="eastAsia"/>
          <w:kern w:val="0"/>
          <w:szCs w:val="21"/>
        </w:rPr>
        <w:t>“四风”、树新风，纵深推进党风廉政建设和反腐败工作。树牢过紧日子意识，严控一般性支出，加大对资金资源密集领域的监管力度，严肃财经纪律，维护预算刚性，该花的钱要花足，不该花的钱一分都不能乱花。</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各位代表！解放军驻陕部队、武警官兵为陕西改革发展稳定</w:t>
      </w:r>
      <w:proofErr w:type="gramStart"/>
      <w:r w:rsidRPr="009C5A9D">
        <w:rPr>
          <w:rFonts w:ascii="宋体" w:eastAsia="宋体" w:hAnsi="宋体" w:cs="宋体" w:hint="eastAsia"/>
          <w:kern w:val="0"/>
          <w:szCs w:val="21"/>
        </w:rPr>
        <w:t>作出</w:t>
      </w:r>
      <w:proofErr w:type="gramEnd"/>
      <w:r w:rsidRPr="009C5A9D">
        <w:rPr>
          <w:rFonts w:ascii="宋体" w:eastAsia="宋体" w:hAnsi="宋体" w:cs="宋体" w:hint="eastAsia"/>
          <w:kern w:val="0"/>
          <w:szCs w:val="21"/>
        </w:rPr>
        <w:t>了重要贡献。我们要一如既往支持国防和军队建设，全面提升国防动员能力，扎实做好双拥共建、优抚安置等工作，不断巩固军政军民团结，为推进强国强</w:t>
      </w:r>
      <w:proofErr w:type="gramStart"/>
      <w:r w:rsidRPr="009C5A9D">
        <w:rPr>
          <w:rFonts w:ascii="宋体" w:eastAsia="宋体" w:hAnsi="宋体" w:cs="宋体" w:hint="eastAsia"/>
          <w:kern w:val="0"/>
          <w:szCs w:val="21"/>
        </w:rPr>
        <w:t>军事业</w:t>
      </w:r>
      <w:proofErr w:type="gramEnd"/>
      <w:r w:rsidRPr="009C5A9D">
        <w:rPr>
          <w:rFonts w:ascii="宋体" w:eastAsia="宋体" w:hAnsi="宋体" w:cs="宋体" w:hint="eastAsia"/>
          <w:kern w:val="0"/>
          <w:szCs w:val="21"/>
        </w:rPr>
        <w:t>贡献更大力量。</w:t>
      </w:r>
    </w:p>
    <w:p w:rsidR="009C5A9D" w:rsidRPr="009C5A9D" w:rsidRDefault="009C5A9D" w:rsidP="009C5A9D">
      <w:pPr>
        <w:widowControl/>
        <w:shd w:val="clear" w:color="auto" w:fill="FFFFFF"/>
        <w:spacing w:after="315" w:line="525" w:lineRule="atLeast"/>
        <w:ind w:firstLine="480"/>
        <w:jc w:val="left"/>
        <w:rPr>
          <w:rFonts w:ascii="宋体" w:eastAsia="宋体" w:hAnsi="宋体" w:cs="宋体" w:hint="eastAsia"/>
          <w:kern w:val="0"/>
          <w:szCs w:val="21"/>
        </w:rPr>
      </w:pPr>
      <w:r w:rsidRPr="009C5A9D">
        <w:rPr>
          <w:rFonts w:ascii="宋体" w:eastAsia="宋体" w:hAnsi="宋体" w:cs="宋体" w:hint="eastAsia"/>
          <w:kern w:val="0"/>
          <w:szCs w:val="21"/>
        </w:rPr>
        <w:t>各位代表！目标鼓舞人心，使命催人奋进。让我们更加紧密地团结在以习近平同志为核心的党中央周围，全面贯彻习近平新时代中国特色社会主义思想，深刻领悟“两个确立”的决定性意义，增强“四个意识”、坚定“四个自信”、做到“两个维护”，在省委坚强领导下，牢记嘱托、感恩奋进，锐意进取、勇毅前行，奋力谱写中国式现代化建设的陕西新篇章！</w:t>
      </w:r>
    </w:p>
    <w:p w:rsidR="00724042" w:rsidRPr="009C5A9D" w:rsidRDefault="00724042" w:rsidP="009C5A9D">
      <w:pPr>
        <w:rPr>
          <w:rFonts w:ascii="宋体" w:eastAsia="宋体" w:hAnsi="宋体"/>
          <w:szCs w:val="21"/>
        </w:rPr>
      </w:pPr>
    </w:p>
    <w:sectPr w:rsidR="00724042" w:rsidRPr="009C5A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732"/>
    <w:rsid w:val="000B73FB"/>
    <w:rsid w:val="003B2E20"/>
    <w:rsid w:val="00724042"/>
    <w:rsid w:val="007A1732"/>
    <w:rsid w:val="007F5459"/>
    <w:rsid w:val="00924BDE"/>
    <w:rsid w:val="009C5A9D"/>
    <w:rsid w:val="00C666BD"/>
    <w:rsid w:val="00CD7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EB26"/>
  <w15:chartTrackingRefBased/>
  <w15:docId w15:val="{9B9C566A-1AFC-47E2-9BD5-D0C44F03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4BD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24BDE"/>
    <w:rPr>
      <w:b/>
      <w:bCs/>
    </w:rPr>
  </w:style>
  <w:style w:type="paragraph" w:customStyle="1" w:styleId="vsbcontentstart">
    <w:name w:val="vsbcontent_start"/>
    <w:basedOn w:val="a"/>
    <w:rsid w:val="009C5A9D"/>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9C5A9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184970">
      <w:bodyDiv w:val="1"/>
      <w:marLeft w:val="0"/>
      <w:marRight w:val="0"/>
      <w:marTop w:val="0"/>
      <w:marBottom w:val="0"/>
      <w:divBdr>
        <w:top w:val="none" w:sz="0" w:space="0" w:color="auto"/>
        <w:left w:val="none" w:sz="0" w:space="0" w:color="auto"/>
        <w:bottom w:val="none" w:sz="0" w:space="0" w:color="auto"/>
        <w:right w:val="none" w:sz="0" w:space="0" w:color="auto"/>
      </w:divBdr>
    </w:div>
    <w:div w:id="1342008511">
      <w:bodyDiv w:val="1"/>
      <w:marLeft w:val="0"/>
      <w:marRight w:val="0"/>
      <w:marTop w:val="0"/>
      <w:marBottom w:val="0"/>
      <w:divBdr>
        <w:top w:val="none" w:sz="0" w:space="0" w:color="auto"/>
        <w:left w:val="none" w:sz="0" w:space="0" w:color="auto"/>
        <w:bottom w:val="none" w:sz="0" w:space="0" w:color="auto"/>
        <w:right w:val="none" w:sz="0" w:space="0" w:color="auto"/>
      </w:divBdr>
    </w:div>
    <w:div w:id="179983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2057</Words>
  <Characters>11725</Characters>
  <Application>Microsoft Office Word</Application>
  <DocSecurity>0</DocSecurity>
  <Lines>97</Lines>
  <Paragraphs>27</Paragraphs>
  <ScaleCrop>false</ScaleCrop>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6</cp:revision>
  <dcterms:created xsi:type="dcterms:W3CDTF">2024-02-05T08:19:00Z</dcterms:created>
  <dcterms:modified xsi:type="dcterms:W3CDTF">2024-02-05T08:51:00Z</dcterms:modified>
</cp:coreProperties>
</file>