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DE" w:rsidRPr="001664DE" w:rsidRDefault="001664DE" w:rsidP="001664D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121212"/>
          <w:kern w:val="0"/>
          <w:sz w:val="32"/>
          <w:szCs w:val="27"/>
        </w:rPr>
      </w:pPr>
      <w:r w:rsidRPr="008D2DB8">
        <w:rPr>
          <w:rFonts w:ascii="宋体" w:eastAsia="宋体" w:hAnsi="宋体" w:cs="宋体" w:hint="eastAsia"/>
          <w:b/>
          <w:bCs/>
          <w:color w:val="121212"/>
          <w:kern w:val="0"/>
          <w:sz w:val="44"/>
          <w:szCs w:val="36"/>
        </w:rPr>
        <w:t>2024年河南省数字经济发展工作方案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为深入贯彻中央经济工作会议大力发展数字经济有关精神，全面落实省委、省政府实施数字化转型战略决策部署，加快推进我省数字经济发展，制定本方案。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一、工作思路</w:t>
      </w:r>
      <w:bookmarkStart w:id="0" w:name="_GoBack"/>
      <w:bookmarkEnd w:id="0"/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以习近平新时代中国特色社会主义思想为指导，全面贯彻党的二十大和中央经济工作会议精神，完整、准确、全面贯彻新发展理念，加快推进“数据要素×”行动，持续实施数字化转型战略，聚焦夯实数字基础设施、做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强数字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经济产业、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强化数实融合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应用、提升数字治理效能、优化数字生态体系，实施一批重大引领性项目，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引育一批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特色龙头企业，建设一批典型应用场景，提升一批重点产业园区，全方位推进数字强省建设。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二、发展目标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2024年，全省数字经济持续快速发展，增速保持在10%以上，总量规模和发展质量稳步提升。5G基站总数达到21.6万个，数据中心标准机架数达到20万架。软件产业规模超过800亿元。农业生产信息化发展水平超过30%。实现新增50项高频事项“全程网办”“全豫通办”、10项以上事项“跨省通办”。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 xml:space="preserve">　　三、重点工作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（一）实施数字基础设施建设提速行动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1.巩固提升信息基础设施。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实施“双千兆”网络协同工程，加快推进5G网络深度覆盖、万兆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无源光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网络（10G-PON）规模部署，新建5G基站2.9万个，新增10G-PON及以上端口10万个。创建国家（郑州）新型互联网交换中心，加快骨干网200G/400G超大容量光传输系统规模商用，进一步扩容郑州国家级互联网骨干直联点带宽至3000G。实施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国家超算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互联网核心节点、郑州人工智能计算中心、郑州城市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算力网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等项目，建设涵盖通用计算、智能计算、超级计算的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融合算力中心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促进算力供给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、调度、使用及结算智能化，打造国家“东数西算”非枢纽节点示范。加强网络安全防护，构建以密码技术为核心、多种技术相互融合的网络安全保障体系。（责任单位：省通信管理局、发展改革委、工业和信息化厅、科技厅、密码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2.全面升级融合基础设施。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统筹推进交通运输数据大脑、智慧高速、智慧桥隧、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智慧港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航等建设，实施全国路网客户服务数据中心、安罗智慧高速、普通公路‘车路空天’一体化感知系统工程等项目，争创全国智慧高速试点。新建公共服务领域充电桩2万个，进一步完善覆盖市、县、乡三级的公共充电网络，推动各类充电基础设施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接入省充电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智能服务平台。增强水利监测感知能力，实施省级水利数字孪生平台、卫共流域防洪“四预”能力提升等项目，推进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数字孪生流域、数字孪生水网、数字孪生工程建设。推进地面沉降监测网、地质大数据平台、应急指挥通信装备能力提升工程、入河排污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口监督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管理平台等建设，持续提升自然资源、应急、生态环境等领域智慧化水平。（责任单位：省交通运输厅、住房城乡建设厅、水利厅、自然资源厅、应急管理厅、生态环境厅、地质局）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（二）做</w:t>
      </w:r>
      <w:proofErr w:type="gramStart"/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强数字</w:t>
      </w:r>
      <w:proofErr w:type="gramEnd"/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经济核心产业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1.新型显示和智能终端产业。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聚焦提升智能手机产业链竞争力，加速布局新型显示，完善智能手机配套体系，做强新型显示关键材料，重点建设惠科新型显示基地、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郑州合晶12英寸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大硅片、富联精密钛铝合金智能手机元器件、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周口耕德电子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产业园等重大项目，创建新一代信息技术领域国家先进制造业集群。（责任单位：省发展改革委、工业和信息化厅、科技厅）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2.先进计算产业。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超聚变全球总部基地和研发中心、紫光智慧终端产业园、中国长城（郑州）自主创新基地等重大项目，建设中科曙光国家先进计算产业创新中心郑州先进计算产业园，引进落地芯片、模组、存储、适配产业链上下游企业，推动计算产品在智能制造、智慧城市、智慧物流等重点领域的应用。（责任单位：省工业和信息化厅、发展改革委、密码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3.人工智能产业。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突破发展人工智能芯片，提升智能机器人、智能安防、智能网联车等产业规模，推进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海康威视智能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制造基地、洛阳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中科慧远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人工智能研发中心、哈工机器人漯河智能制造基地等重大项目建设，支持超聚变、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黄河信产等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整机企业发展人工智能大模型专属服务器等产品。促进省内企业与华为盘古、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讯飞星火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、新华三百业灵犀等大模型联合开展技术创新，深化人工智能大模型在制造、农业、交通、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文旅等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领域融合应用。（责任单位：省发展改革委、工业和信息化厅、科技厅）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4.卫星产业。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河南航天枢纽港等重大项目，发射“中原2号”等4颗遥感卫星，推动郑州、鹤壁卫星产业基地建设。加快国家北斗导航位置服务数据中心河南分中心等平台建设，开展北斗位置导航数据与“中原系”卫星数据融合应用创新，推进北斗在能源、交通、城市管理、消费电子、共享出行等领域的规模应用。（责任单位：省委军民融合办、省发展改革委、工业和信息化厅、交通运输厅、住房城乡建设厅、自然资源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5.软件和信息服务产业。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推动郑州鲲鹏软件小镇、郑州金水科教园区、新乡市大数据产业园等省级软件产业载体扩容提质，做大做强信息安全、智慧交通、智能感知等优势领域，创建中国软件名园。支持超聚变、麒麟软件发展服务器操作系统，开发面向政府和行业的核心应用软件。支持中原鲲鹏生态创新中心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河南信创综合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服务保障中心等建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设公共国产软硬件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适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配平台，开展软硬件、应用和服务一体化适配。（责任单位：省工业和信息化厅、发展改革委、科技厅、密码管理局）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6.智能传感器产业。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加快中国（郑州）智能传感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谷启动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区二期建设，推动省智能传感器研发服务平台建设，打造智能传感器中试基地，实施新天科技智慧能源产业园、中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交投资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智慧交通感知设备生产基地、柯力智能传感器制造基地等重大项目，推动专用传感器类产品的研发及成果转化。（责任单位：省工业和信息化厅、发展改革委、科技厅）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7.网络安全产业。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加快奇安信集团中原区域总部、鹤壁先进密码技术研究院等建设，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推动信大捷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安车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规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级安全芯片、信大云谷密码定义安全等产品和服务创新。支持嵩山实验室与网络安全领域骨干企业合作共建联合研究中心，开展多模态网络技术研发、标准制定及成果转化，推动内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生安全云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原生平台应用。加快中原科技城商用密码产业园等建设，争创国家网络安全产业园。（责任单位：省发展改革委、工业和信息化厅、密码管理局）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8.区块链、量子等前沿产业。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依托郑州中原科技城、许昌市魏都区等区块链发展先导区建设，推动能源、文旅、制造、农业等领域区块链应用试点创新和成果转化推广。加快“河南链”建设应用，示范开展电子证照链、金融服务链、司法存证链、不动产交易登记链、农产品溯源链等服务。支持河南省科学院与国科量子等优势企业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共建省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量子信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息技术创新中心、量子通信器件检测平台等创新载体，联合开展关键技术攻关，深化量子技术在政务、能源、金融等领域的应用拓展。（责任单位：省工业和信息化厅、发展改革委、科技厅、行政审批政务信息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9.平台经济。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突出内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培外引，推动天瑞信科、UU跑腿、中钢网等平台企业在工业互联网、生活服务等领域提升竞争优势，支持致欧家居等跨境电商企业扩大海外市场份额，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加快美团河南区域总部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建设，做大总量，做强头部。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深化数实融合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，探索平台经济新型生产方式和服务模式，赋能产业转型。建立平台经济创新发展联席会议制度，明确重点工作清单，“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策”个性化制定扶持政策，营造一流生态。组织开展网络市场监管专项行动，促进平台经济有序竞争创新发展。（责任单位：省发展改革委、商务厅、工业和信息化厅、市场监管局）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（三）加快推动产业数字化转型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1.强化智能制造引领。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实施数字化转型促进中心建设工程，推动开发区联合数字化服务商围绕优势产业集群培育，建设一批行业数字化转型平台。推进郑州中小企业数字化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转型试点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城市建设，打造一批数字化转型“小灯塔”企业。实施工业互联网平台体系壮大行动，培育一批省级工业互联网平台，持续提升设备接入、知识沉淀、应用开发等能力，建设150个左右智能工厂（智能车间）。聚焦能源管理、节能降碳、低碳能力等典型场景，支持企业建设数字化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能碳管理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中心。（责任单位：省工业和信息化厅、发展改革委）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2.加速服务业数字化转型。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加快航空口岸场站智能化和中欧班列智慧场站、智慧集结中心等建设，提升多式联运综合服务平台功能。全面推进物流设施智能化改造，建设郑州机场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北货运区智慧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货站、漯河豫中南智慧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物流港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等重大项目，打造一批智能化仓储物流示范基地。开发沉浸式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数字文旅体验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项目，建设王屋山、开封数字文化博物馆等一批智慧景区、智慧博物馆，遴选一批“行走河南·读懂中国”百大标识数字化项目。实施数字新服务行动，打造多元服务业数字化场景，在数字内容、云服务、跨境电商等细分领域培育一批数字贸易龙头企业。（责任单位：省发展改革委、交通运输厅、文化和旅游厅、商务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3.推进农业数字化转型。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智慧农业建设工程，组织申报一批数字农业创新应用基地，探索重点品种产业数字化转型路径。推进西峡县（香菇）、武陟县（肉鸡）国家数字设施农业创新应用基地建设项目落地，加快农业生产数字化技术集成应用。（责任单位：省农业农村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（四）深入推进数字化治理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1.加强数字政府建设。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推进“一朵云”“一张网”“一道墙”加快建设，确保各级政务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云全部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接入省级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云综合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管理平台，省、市两级政务信息系统基本实现互联互通，全省数字政府安全防护能力显著提升。重构升级一体化政务服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务、一体化监管等共性能力平台，全面提升“一网通办”覆盖率和服务质效，高频政务服务事项“一件事一次办”“跨省通办”“掌上好办”和“秒批智办”覆盖率达到90%。（责任单位：省行政审批政务信息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2.全面建设新型智慧城市和数字乡村。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持续推进各地智慧城市中枢平台建设，建设市级统一数据资源池，实施航空港区智慧管廊、许昌智慧停车、鹤壁智慧教育、信阳智慧公交等项目，推动城市治理、民生服务、生态宜居等智能服务普惠应用。加强智慧社区公共平台和基础设施建设改造，全域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化推动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漯河市西城区、濮阳市华龙区等智慧社区建设。完善提升农业农村基础数据资源管理平台、数字乡村大数据及信息服务平台、数字三农大脑等数字设施，新建10个省级数字乡村示范县。（责任单位：省发展改革委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省委网信办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、省住房城乡建设厅、民政厅、农业农村厅）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3.提高数字化公共服务效能。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完善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提升省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居民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卡通智慧服务平台、全省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医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保一体化服务能力，拓展社保卡在文化旅游、生活服务、金融服务等领域应用，打造“互联网+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医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保+医疗+医药”的便民保障服务体系。推进教育数据连通体系、数字校园规范化建设，推动省“互联网＋教育”一体化服务平台、中小学智慧教育平台上线运行，开展中小学数字校园、智慧校园分类评价。制定我省智慧健康养老产品及服务推广目录，开展智慧健康养老应用试点示范，建成全省养老服务机构远程智能安防监控平台。（责任单位：省教育厅、人力资源社会保障厅、卫生健康委、民政厅、医疗保障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 xml:space="preserve">　　（五）激活数据要素价值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1.探索数据基础制度建设。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研究制定“数据要素×”行动实施方案、公共数据资源开发利用管理规范、数据市场体系建设方案等符合我省实际的数据基础制度。开展国家数据知识产权地方试点，建立数据知识产权登记制度，加强数据知识产权保护和运用。围绕数据资产会计核算的全过程，探索数据资产入表管理机制和可行路径。（责任单位：省发展改革委、工业和信息化厅、行政审批政务信息管理局、市场监管局、财政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　2.培育数据要素市场。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聚焦重点行业和领域，挖掘高价值数据要素应用场景，招引和培育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一批数商和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第三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方服务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机构，推动数据要素相关产业聚集和生态体系构建。开展可信数据空间行业试点，促进数据融合复用、有效流通。布局建设数据要素产业园，发展数据分析、数据服务等产业。加快郑州数据交易所建设，争创国家级行业数据交易中心。（责任单位：省发展改革委、工业和信息化厅、科技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3.强化公共数据治理。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制定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实施省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公共数据运营服务管理办法，探索建立公共数据授权运营和服务机制。建设全省一体化公共数据资源体系，完善公共数据分类分级标准规范，建立健全基础数据库和医疗健康、社会保障、生态环保、信用体系等主题数据库，推动发布第一批公共数据开放清单。聚焦工业制造、现代农业、交通物流、医疗教育、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文化旅游等重点领域，深入开展公共数据资源开发利用典型应用场景建设。（责任单位：省发展改革委、行政审批政务信息管理局）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4.推动数据要素技术创新。</w:t>
      </w: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充分发挥嵩山实验室、墨子实验室、省科学院等高能级创新平台的原始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创新策源作用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布局建设一批数字经济产业研究院、中试基地等创新平台，实施一批重大专项。引导企业和科研机构推动数据要素相关技术和产业应用创新，采用“揭榜挂帅”等方式，支持有条件的部门、行业加快突破数据可信流通、安全治理等关键技术。（责任单位：省科技厅、发展改革委、工业和信息化厅）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</w:t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 xml:space="preserve">　四、组织保障</w:t>
      </w:r>
    </w:p>
    <w:p w:rsidR="001664DE" w:rsidRPr="001664DE" w:rsidRDefault="001664DE" w:rsidP="00CA58A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充分发挥</w:t>
      </w:r>
      <w:proofErr w:type="gramStart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省数字</w:t>
      </w:r>
      <w:proofErr w:type="gramEnd"/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经济发展领导小组作用，统筹推进年度重点工作实施。完善定期调度机制，强化部门联动，推动各项任务落到实处。建立数字经济重大事项、重大项目清单，贯彻落实我省支持重大新型基础设施建设等政策，积极争取中央预算内资金，支持数字经济引领性项目建设和关键技术突破。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 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　　附件：1.2024年河南省数字经济重大事项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         　　 2.2024年河南省数字经济重大项目</w:t>
      </w:r>
    </w:p>
    <w:p w:rsidR="001664DE" w:rsidRPr="001664DE" w:rsidRDefault="001664DE">
      <w:pPr>
        <w:widowControl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附件1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 </w:t>
      </w:r>
    </w:p>
    <w:p w:rsidR="001664DE" w:rsidRPr="001664DE" w:rsidRDefault="001664DE" w:rsidP="001664D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32"/>
          <w:szCs w:val="32"/>
        </w:rPr>
        <w:t>2024年数字经济重大事项</w:t>
      </w:r>
    </w:p>
    <w:p w:rsidR="001664DE" w:rsidRPr="001664DE" w:rsidRDefault="001664DE" w:rsidP="001664D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</w:p>
    <w:tbl>
      <w:tblPr>
        <w:tblW w:w="13200" w:type="dxa"/>
        <w:tblCellSpacing w:w="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3081"/>
        <w:gridCol w:w="6755"/>
        <w:gridCol w:w="2005"/>
      </w:tblGrid>
      <w:tr w:rsidR="001664DE" w:rsidRPr="001664DE" w:rsidTr="001664DE">
        <w:trPr>
          <w:trHeight w:val="675"/>
          <w:tblCellSpacing w:w="15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事项名称</w:t>
            </w:r>
          </w:p>
        </w:tc>
        <w:tc>
          <w:tcPr>
            <w:tcW w:w="36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主要内容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时间节点</w:t>
            </w:r>
          </w:p>
        </w:tc>
      </w:tr>
      <w:tr w:rsidR="001664DE" w:rsidRPr="001664DE" w:rsidTr="001664DE">
        <w:trPr>
          <w:trHeight w:val="2085"/>
          <w:tblCellSpacing w:w="15" w:type="dxa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实施重大新型基础设施建设提速行动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实施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国家超算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互联网核心节点等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新型基础设施引领性项目，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创建国家（郑州）新型互联网交换中心、国家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“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东数西算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”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非枢纽示范节点。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2024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年</w:t>
            </w:r>
          </w:p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12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月底前</w:t>
            </w:r>
          </w:p>
        </w:tc>
      </w:tr>
      <w:tr w:rsidR="001664DE" w:rsidRPr="001664DE" w:rsidTr="001664DE">
        <w:trPr>
          <w:trHeight w:val="1695"/>
          <w:tblCellSpacing w:w="15" w:type="dxa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实施数字产业提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质行动</w:t>
            </w:r>
            <w:proofErr w:type="gramEnd"/>
          </w:p>
        </w:tc>
        <w:tc>
          <w:tcPr>
            <w:tcW w:w="3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建设紫光超级智能工厂、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海康威视智能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制造等重大项目，在先进计算、新一代人工智能等领域形成一批新的增长点。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2024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年</w:t>
            </w:r>
          </w:p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12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月底前</w:t>
            </w:r>
          </w:p>
        </w:tc>
      </w:tr>
      <w:tr w:rsidR="001664DE" w:rsidRPr="001664DE" w:rsidTr="001664DE">
        <w:trPr>
          <w:trHeight w:val="1590"/>
          <w:tblCellSpacing w:w="15" w:type="dxa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建设一批产业数字化转型促进中心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围绕开发区优势产业集群和中小企业数字化，建设一批国家级工业互联网平台、数字化转型促进中心。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2024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年</w:t>
            </w:r>
          </w:p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月底前</w:t>
            </w:r>
          </w:p>
        </w:tc>
      </w:tr>
      <w:tr w:rsidR="001664DE" w:rsidRPr="001664DE" w:rsidTr="001664DE">
        <w:trPr>
          <w:trHeight w:val="1515"/>
          <w:tblCellSpacing w:w="15" w:type="dxa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推进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“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一朵云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”“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一张网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”“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一道墙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”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建设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各级政务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云全部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接入省级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云综合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管理平台，省、市两级政务信息系统基本实现互联互通，全省数字政府安全防护能力显著提升。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2024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年</w:t>
            </w:r>
          </w:p>
          <w:p w:rsidR="001664DE" w:rsidRPr="001664DE" w:rsidRDefault="001664DE" w:rsidP="001664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  <w:shd w:val="clear" w:color="auto" w:fill="FFFFFF"/>
              </w:rPr>
              <w:t>12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  <w:shd w:val="clear" w:color="auto" w:fill="FFFFFF"/>
              </w:rPr>
              <w:t>月底前</w:t>
            </w:r>
          </w:p>
        </w:tc>
      </w:tr>
    </w:tbl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Times New Roman" w:eastAsia="微软雅黑" w:hAnsi="Times New Roman" w:cs="Times New Roman"/>
          <w:b/>
          <w:bCs/>
          <w:color w:val="121212"/>
          <w:kern w:val="0"/>
          <w:sz w:val="32"/>
          <w:szCs w:val="32"/>
        </w:rPr>
        <w:br/>
      </w: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附件2</w:t>
      </w:r>
    </w:p>
    <w:p w:rsidR="001664DE" w:rsidRPr="001664DE" w:rsidRDefault="001664DE" w:rsidP="001664D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微软雅黑" w:eastAsia="微软雅黑" w:hAnsi="微软雅黑" w:cs="宋体" w:hint="eastAsia"/>
          <w:b/>
          <w:bCs/>
          <w:color w:val="121212"/>
          <w:kern w:val="0"/>
          <w:sz w:val="30"/>
          <w:szCs w:val="30"/>
        </w:rPr>
        <w:t>2024年数字经济重大项目</w:t>
      </w: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</w:p>
    <w:p w:rsidR="001664DE" w:rsidRPr="001664DE" w:rsidRDefault="001664DE" w:rsidP="001664D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1664DE">
        <w:rPr>
          <w:rFonts w:ascii="楷体" w:eastAsia="楷体" w:hAnsi="楷体" w:cs="宋体" w:hint="eastAsia"/>
          <w:color w:val="121212"/>
          <w:kern w:val="0"/>
          <w:sz w:val="24"/>
          <w:szCs w:val="24"/>
        </w:rPr>
        <w:t>单位：万元</w:t>
      </w:r>
    </w:p>
    <w:tbl>
      <w:tblPr>
        <w:tblW w:w="13200" w:type="dxa"/>
        <w:tblCellSpacing w:w="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65"/>
        <w:gridCol w:w="1500"/>
        <w:gridCol w:w="2750"/>
        <w:gridCol w:w="1475"/>
        <w:gridCol w:w="1475"/>
        <w:gridCol w:w="2117"/>
        <w:gridCol w:w="1798"/>
      </w:tblGrid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项目建</w:t>
            </w:r>
          </w:p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设单位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开工</w:t>
            </w:r>
          </w:p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日期</w:t>
            </w: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竣工</w:t>
            </w:r>
          </w:p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日期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</w:t>
            </w:r>
            <w:r w:rsidRPr="001664DE">
              <w:rPr>
                <w:rFonts w:ascii="黑体" w:eastAsia="黑体" w:hAnsi="黑体" w:cs="Times New Roman" w:hint="eastAsia"/>
                <w:color w:val="121212"/>
                <w:kern w:val="0"/>
                <w:sz w:val="24"/>
                <w:szCs w:val="24"/>
              </w:rPr>
              <w:t>年计划</w:t>
            </w:r>
          </w:p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投资</w:t>
            </w:r>
          </w:p>
        </w:tc>
      </w:tr>
      <w:tr w:rsidR="001664DE" w:rsidRPr="001664DE" w:rsidTr="001664DE">
        <w:trPr>
          <w:trHeight w:val="51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92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19626389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5682470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新型基础</w:t>
            </w: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br/>
              <w:t>设施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41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7261535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2026600  </w:t>
            </w:r>
          </w:p>
        </w:tc>
      </w:tr>
      <w:tr w:rsidR="001664DE" w:rsidRPr="001664DE" w:rsidTr="001664DE">
        <w:trPr>
          <w:trHeight w:val="99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河南省科学院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国家超算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互联网核心节点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研发建设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智能超算装置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及配套基础设施。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400000</w:t>
            </w:r>
          </w:p>
        </w:tc>
      </w:tr>
      <w:tr w:rsidR="001664DE" w:rsidRPr="001664DE" w:rsidTr="001664DE">
        <w:trPr>
          <w:trHeight w:val="130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河南移动、河南联通、河南电信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无线网新建工程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新建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基站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2.9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万个。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32000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3200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</w:p>
        </w:tc>
      </w:tr>
      <w:tr w:rsidR="001664DE" w:rsidRPr="001664DE" w:rsidTr="001664DE">
        <w:trPr>
          <w:trHeight w:val="102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中国铁塔河南公司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移动通信网铁塔及配套工程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新建或改造铁塔及配套设施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5.26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121000</w:t>
            </w:r>
          </w:p>
        </w:tc>
      </w:tr>
      <w:tr w:rsidR="001664DE" w:rsidRPr="001664DE" w:rsidTr="001664DE">
        <w:trPr>
          <w:trHeight w:val="169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联华通信（郑州）有限公司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联华通信（郑州）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通信基站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通信基站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15000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座、信号发射塔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6000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座、室分系统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6000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套以及大数据运营中心等。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225000</w:t>
            </w:r>
          </w:p>
        </w:tc>
      </w:tr>
      <w:tr w:rsidR="001664DE" w:rsidRPr="001664DE" w:rsidTr="001664DE">
        <w:trPr>
          <w:trHeight w:val="11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济源创新科技集团有限公司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人民数据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灾备中心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建设云计算中心、数据存储中心和互联网接入中心。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29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中国移动河南公司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中国移动（河南）数据中心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建设数据中心机房及其配套用房，容纳服务器机架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1.69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万架、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15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万台服务器。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2016.03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138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中国联通河南公司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中国联通中原数据基地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建设数据中心机房及其配套用房，容纳服务器机架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1.46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万架、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13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万台服务器。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2013.03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390000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中国电信河南公司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中国电信中部数据中心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建设数据中心机房及其配套用房，容纳服务器机架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1.35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万架、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12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万台服务器。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13000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河南移动、河南联通、河南电信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千兆宽带建设工程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新建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10G PON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端口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142.21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385720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30000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河南数字中原数据有限公司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中原大数据中心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建设数据中心机房及其配套用房，容纳服务器机架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万架、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万台服务器。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2020.03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开封易新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数据湖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华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录科技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园中原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数据湖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建设数据存储运算中心、数据银行管理平台、人工智能平台等。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弘合人工智能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科技（洛阳）有限公司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洛阳昇腾人工智能实验室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100P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人工智能算力</w:t>
            </w:r>
            <w:proofErr w:type="gramEnd"/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+5P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通用算力的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人工智能实验室及其配套设施。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25000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信阳数字产业发展有限公司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信阳人工智能计算中心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云数据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中心、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智算中心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和数字产业创新创业中心。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170410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数字航空港集团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郑州人工智能计算中心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建设机房及配套设施、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500P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算力集群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、监控维护及运营展示中心等。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163570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35000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上海汽车集团股份有限公司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上汽集团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云计算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建设大数据与云计算中心等。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2019.01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30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河南省红鹏智算科技有限公司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新高科数智港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算力中心及算力交易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平台、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算力网络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实验室、人工智能发展研究基地等。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2027.03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286816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26700</w:t>
            </w:r>
          </w:p>
        </w:tc>
      </w:tr>
      <w:tr w:rsidR="001664DE" w:rsidRPr="001664DE" w:rsidTr="001664DE">
        <w:trPr>
          <w:trHeight w:val="105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河南新投信息产业有限公司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新乡市大数据产业园二期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建设数据中心、检测中心、中试中心、孵化中心等。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平顶山市政务服务和大数据管理局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平顶山市大数据运营管理中心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建设数据中台、企业云、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信创云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2020.10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52428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103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中国移动河南公司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生产指挥调度中心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建设生产调度中心，通信指挥中心及配套用房和辅助设施。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2020.08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81000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72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中移在线公司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中移在线二期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建设生产综合楼、数据中心和动力中心。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9700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新乡市东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晟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开发建设投资有限公司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“信息高铁”高通量计算平台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人工智能算力中心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AI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人工智能平台等。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65705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229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河南交通投资集团有限公司以及信阳、南阳等市交通运输局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智慧高速建设工程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建设安罗、郑洛、沈卢高速沈丘至遂平段、焦唐高速方城至唐河段等智慧高速公路，以及大广高速、沪陕高速等连接线智慧驿站。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242294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35000</w:t>
            </w:r>
          </w:p>
        </w:tc>
      </w:tr>
      <w:tr w:rsidR="001664DE" w:rsidRPr="001664DE" w:rsidTr="001664DE">
        <w:trPr>
          <w:trHeight w:val="286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河南省交通事业发展中心及郑州、鹤壁、信阳、新乡、洛阳、平顶山等市交通运输局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智慧公路建设工程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建设普通公路“车路空天”一体化感知系统工程，省道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S312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郑州境、国道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107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京港线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鹤壁境段等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普通公路智能感知系统。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52884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</w:t>
            </w:r>
          </w:p>
        </w:tc>
      </w:tr>
      <w:tr w:rsidR="001664DE" w:rsidRPr="001664DE" w:rsidTr="001664DE">
        <w:trPr>
          <w:trHeight w:val="228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省交通运输厅、各市县交通运输局、河南交通投资集团等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spacing w:val="-30"/>
                <w:kern w:val="0"/>
                <w:sz w:val="24"/>
                <w:szCs w:val="24"/>
              </w:rPr>
              <w:t>交通运输</w:t>
            </w:r>
          </w:p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spacing w:val="-30"/>
                <w:kern w:val="0"/>
                <w:sz w:val="24"/>
                <w:szCs w:val="24"/>
              </w:rPr>
              <w:t>“数据大脑”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建设完善交通运输非现场执法系统、综合交通运输管理服务平台。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183531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平顶山供电公司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平顶山市配电自动化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新建智能配电设备、原有配电设备智能升级。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134200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平顶山供电公司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智能变电站新（扩）建工程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新（扩）建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6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220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千伏智能变电站及配套线路工程、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24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110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千伏智能变电站及配套线路。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166562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国网河南省电力公司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新能源汽车充电设施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万个智能充电桩及充电服务系统。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2016.01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开封市通利达新能源科技有限公司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中心城区充电基础设施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建设开封市中心城区充电基础设施。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开封市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符区智祥停车管理有限公司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祥符区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智慧交通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建设电动汽车充电基础设施、智慧停车场等。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54500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通许县城市投资运营有限公司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通许县充电站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48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乡镇充换电站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，每个站点内建设充电桩车位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济源市交通投资集团有限公司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济源市新能源汽车智慧充电基础设施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建设智能充电调度中心、智慧充电桩、智慧充电站及配套基础设施。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51879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兴港公用事业有限公司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新型充电桩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建设公共充电桩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万个，自用充电桩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4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洛宁县大数据中心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洛宁县数字城市建设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建设智慧城市运营中心和数字化平台，对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53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个居民小区进行智慧化改造，新建智能车位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长葛市水利局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地表水置换地下水供水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建设智慧水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务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管理系统，新建或改造乡镇加压泵站等。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100666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二七区大数据中心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二七区新型智慧城市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建设数字产业化基地、数字经济服务平台、智慧城市应用支撑平台等。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59991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洛阳市政务服务和大数据管理局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洛阳市智慧城市一期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建设一体化大数据中心、智慧城市平台、安全保障中心等。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57999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27200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嵩县科工局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智慧嵩县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建设智慧城市综合管理平台等。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河南东弘智慧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城市科技有限公司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洛阳市城市生命线安全监测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对供水、燃气、热力、电力、通信等约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公里管线进行智能化改造。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潢川县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融媒体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“数智潢川”全域社会治理提升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建设前端感知系统、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云数据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中心、网络安全中心、数字底座等。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51900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航空港实验区党政办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数字航空港融合基础设施提升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建设航空港实验区融合基础设施底座和智慧城市、智慧政务、平安港区等应用。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97100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数字航空港集团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智慧管廊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建设集成电力、通信、燃气、热力、工业流体等城市管线的综合智慧管廊。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2027.12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数字经济</w:t>
            </w: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br/>
              <w:t>核心产业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38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11073000 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3162070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超聚变数字技术有限公司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超聚变数字技术有限公司总部基地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建设全球总部基地及研发中心、展览中心和配套设施。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360000</w:t>
            </w:r>
          </w:p>
        </w:tc>
      </w:tr>
      <w:tr w:rsidR="001664DE" w:rsidRPr="001664DE" w:rsidTr="001664DE">
        <w:trPr>
          <w:trHeight w:val="171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紫光股份有限公司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智慧计算终端全球总部基地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建设商用计算终端设计研发、生产制造中心，年产台式机、笔记本电脑、图形工作站、显示器、智能大屏等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450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2030.12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120000</w:t>
            </w:r>
          </w:p>
        </w:tc>
      </w:tr>
      <w:tr w:rsidR="001664DE" w:rsidRPr="001664DE" w:rsidTr="001664DE">
        <w:trPr>
          <w:trHeight w:val="14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豫信电子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科技集团有限公司、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百信信息技术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黄河百信信创产业基地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建设信创产品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生产基地、河南信创产业研究院、数据中心及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人工智能算力中心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郑州惠科光电有限公司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新型显示基地一期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建设显示技术研发、检测、生产中心，年产液晶电视等产品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130000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郑州海康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威视数字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海康威视郑州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智能制造基地（一期）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建设厂房及配套设施和智慧安检、工业探测、出入口控制等大型智能产品生产线。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中科慧远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视觉技术（洛阳）有限公司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中科慧远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人工智能研发中心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建设总部基地、中试车间、人工智能研发中心。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23000</w:t>
            </w:r>
          </w:p>
        </w:tc>
      </w:tr>
      <w:tr w:rsidR="001664DE" w:rsidRPr="001664DE" w:rsidTr="001664DE">
        <w:trPr>
          <w:trHeight w:val="130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河南长城计算机系统有限公司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中国长城（郑州）自主创新基地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建设自主安全整机、笔记本、服务器研发、智能制造、生态适配基地。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2020.06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18500</w:t>
            </w:r>
          </w:p>
        </w:tc>
      </w:tr>
      <w:tr w:rsidR="001664DE" w:rsidRPr="001664DE" w:rsidTr="001664DE">
        <w:trPr>
          <w:trHeight w:val="127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合肥哈工机器人有限公司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哈工机器人漯河智能制造基地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建设智能仓储物流机器人及系统、智能工厂整体解决方案研发和制造中心。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</w:tr>
      <w:tr w:rsidR="001664DE" w:rsidRPr="001664DE" w:rsidTr="001664DE">
        <w:trPr>
          <w:trHeight w:val="97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富联科技（周口）有限公司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富士康周口科技工业园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建设标准化厂房及配套设施，年产智能手机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4000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</w:tr>
      <w:tr w:rsidR="001664DE" w:rsidRPr="001664DE" w:rsidTr="001664DE">
        <w:trPr>
          <w:trHeight w:val="127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富士康兰考科技园智能有限公司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智能手机精密机构件技术改造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实施生产线新产品工艺技术改造，更新机器设备。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140000</w:t>
            </w:r>
          </w:p>
        </w:tc>
      </w:tr>
      <w:tr w:rsidR="001664DE" w:rsidRPr="001664DE" w:rsidTr="001664DE">
        <w:trPr>
          <w:trHeight w:val="136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郑州柯力传感科技有限公司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智能传感器及工业物联网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建设传感器制造中心、研发中心、工业物联网系统集成中心等。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唐河艾礼富电子有限公司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高端智能传感器制造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建设车间、检测中心及配套设施，年产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0.8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亿套高端智能传感器。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河南文易电子科技公司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智能制造基地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建设电子控制系统、集成电路芯片、智能机器人等产品研发中心和智能生产车间。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</w:tr>
      <w:tr w:rsidR="001664DE" w:rsidRPr="001664DE" w:rsidTr="001664DE">
        <w:trPr>
          <w:trHeight w:val="14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郑州中兴智慧产业有限公司、郑州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中兴华盛产业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郑州中兴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微基站和智慧杆塔集成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核心产品微基站、智慧杆塔生产厂房、研发中试中心及附属配套设施等。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310000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95610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鹤壁市云腾电子科技有限公司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京东（鹤壁）智能制造产业新城（一期）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建设标准化厂房、研发中心和配套设施，年产智能手表、智能家居等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万套。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2020.09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鹤壁市元宇宙科技产业有限公司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京富电子信息产业园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建设智能化生产车间、研发中心，年产智能移动终端、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3C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电子和穿戴设备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3500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万件。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鹤壁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市益创实业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鹤壁市手持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终端信创安全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建设标准化厂房、研发中心和配套设施等，年产智能手机、安全存储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lastRenderedPageBreak/>
              <w:t>终端等产品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万套。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2022.07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周口耕德电子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全产业链智能终端电子产品及中试及生产基地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建设框架式标准化车间、自动化手机装配间及相关配套设施，年产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8000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万支手机配件。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河南兰迪光电科技有限公司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光电产品制造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建设生产车间及配套设施，年产智能控制器、光电产品等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9000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万件。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280000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140000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河南中科之星科技有限公司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中科之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星电子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科技产业园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建设厂房、研究中心及配套设施，年产消费电子产品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850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万套。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郑州越达科技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装备有限公司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郑州越达工业</w:t>
            </w:r>
            <w:proofErr w:type="gramEnd"/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4.0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机器人环保智能化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智慧工厂机器人生产线、研发中心及相关配套设施。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2028.04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河南智感物联网科技有限公司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物联设备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研发制造基地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智慧物联传感器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、智能网关等生产线，项目投产后具备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万套产品生产能力。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孟州市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迪讯电子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智能穿戴设备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项制造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改造生产车间，建设智能手环、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蓝牙耳机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、智能眼镜、智能随身监测仪等生产线。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漯河市国有资产投资管理有限责任公司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漯河市源汇区光电产业园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spellStart"/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MiniLED</w:t>
            </w:r>
            <w:proofErr w:type="spell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显示屏、显示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用载板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玻璃、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UTG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超薄柔性盖板等生产线，年产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214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万片。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2027.12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柘城县汉显光电科技有限公司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液晶显示模组建设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建设厂房、研发中心及配套设施，年产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万平方液晶显示屏。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周口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亮显科技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深圳光电一体化（周口）全产业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链生产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建设生产车间及配套设施，年产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万片触摸屏盖板、功能片及完整显示屏。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66000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河南镀邦光电股份有限公司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中大尺寸光显面板生产线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建设智能生产车间及配套设施，年产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万件中大尺寸光显面板。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59000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河南梦之源电子有限公司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智能交互显示终端生产基地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建设生产车间、研发中心和相关配套设施，年产智能显示终端设备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20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万套。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南阳市卧龙区未来之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眼数字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科技有限责任公司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3D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显示屏制造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建设生产车间、研发中心及附属设施，年产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9000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块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MGB3D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显示屏。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河南光远新材料股份公司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电子材料产业园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建设年产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6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亿米高性能电子布、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15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万吨电子纱生产线。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680000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河南莱通金属材料有限公司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电子及芯片散热基体材料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建设智造车间，年产高纯铜产品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5G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电子、芯片散热基体材料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6000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吨。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</w:t>
            </w:r>
            <w:r w:rsidRPr="001664DE">
              <w:rPr>
                <w:rFonts w:ascii="微软雅黑" w:eastAsia="微软雅黑" w:hAnsi="微软雅黑" w:cs="宋体" w:hint="eastAsia"/>
                <w:color w:val="121212"/>
                <w:kern w:val="0"/>
                <w:sz w:val="24"/>
                <w:szCs w:val="24"/>
              </w:rPr>
              <w:t>0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113000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周口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民赞科技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电子类线缆线束制造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建设标准化厂房及配套设施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 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，年产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9000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万米电子类线缆线束。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</w:tr>
      <w:tr w:rsidR="001664DE" w:rsidRPr="001664DE" w:rsidTr="001664DE">
        <w:trPr>
          <w:trHeight w:val="106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河南东微电子装备有限公司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东微电子总部及研发中心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建设东微电子总部、研发和测试中心、半导体核心设备生产中心等。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33960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中桥半导体（河南）有限公司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spacing w:val="-15"/>
                <w:kern w:val="0"/>
                <w:sz w:val="24"/>
                <w:szCs w:val="24"/>
              </w:rPr>
              <w:t>集成电路及相关电子产品生产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晶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圆和封装生产线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，年产消费类电子主板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万块。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坡迈电子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电子设备生产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建设生产车间和相关配套设施，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年产</w:t>
            </w: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</w:t>
            </w:r>
            <w:r w:rsidRPr="001664DE">
              <w:rPr>
                <w:rFonts w:ascii="仿宋_GB2312" w:eastAsia="仿宋_GB2312" w:hAnsi="Times New Roman" w:cs="Times New Roman" w:hint="eastAsia"/>
                <w:color w:val="121212"/>
                <w:kern w:val="0"/>
                <w:sz w:val="24"/>
                <w:szCs w:val="24"/>
              </w:rPr>
              <w:t>万套集成电路板。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55000</w:t>
            </w:r>
          </w:p>
        </w:tc>
      </w:tr>
      <w:tr w:rsidR="001664DE" w:rsidRPr="001664DE" w:rsidTr="001664DE">
        <w:trPr>
          <w:trHeight w:val="14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河南创新投资集团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河南航天枢纽港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15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个免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值守测运控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站、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航天测运控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中心、航天数据交易中心和信息网络与集成平台、先进动力能源平台等。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107000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35000</w:t>
            </w:r>
          </w:p>
        </w:tc>
      </w:tr>
      <w:tr w:rsidR="001664DE" w:rsidRPr="001664DE" w:rsidTr="001664DE">
        <w:trPr>
          <w:trHeight w:val="171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郑州市郑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汴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视博大数据产业发展有限公司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国家交通大数据产业园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建设全国路网数据应用创新中心、全国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 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ETC 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拓展应用大数据中心、全国交通物流大数据中心、全国智慧交通区块链技术中心等。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2027.06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180000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42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郑州开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智能传感园区建设有限公司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中国（郑州）智能传感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谷启动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区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建设智能传感产业研究院、智能传感企业总部办公基地、产品研发基地、智能应用设备生产基地等。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2021.04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黑体" w:eastAsia="黑体" w:hAnsi="黑体" w:cs="宋体" w:hint="eastAsia"/>
                <w:color w:val="121212"/>
                <w:kern w:val="0"/>
                <w:sz w:val="24"/>
                <w:szCs w:val="24"/>
              </w:rPr>
              <w:t>产业数字化转型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13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个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1291854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493800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平煤集团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生产智能化升级改造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对平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煤股份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一矿、二矿等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11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家单位综采系统进行智能化升级改造。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2022.01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209257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舞钢市城投公司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舞钢市工业园区智能化改造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建设智慧园区统一中枢平台、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科创服务中心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、科技信息转运中心等。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80000</w:t>
            </w:r>
          </w:p>
        </w:tc>
      </w:tr>
      <w:tr w:rsidR="001664DE" w:rsidRPr="001664DE" w:rsidTr="001664DE">
        <w:trPr>
          <w:trHeight w:val="85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济源市开源建设工程有限公司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济源大峪智慧牧业产业园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建设生产车间及配套传感器、自动化挤奶机器人、数据分析系统等。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祥符区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国投公司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祥符区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智慧冷链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物流园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建设全自动智慧立体库、多温区智慧冷库、智能常温物流分拣中心、等。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113000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36800</w:t>
            </w:r>
          </w:p>
        </w:tc>
      </w:tr>
      <w:tr w:rsidR="001664DE" w:rsidRPr="001664DE" w:rsidTr="001664DE">
        <w:trPr>
          <w:trHeight w:val="57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兰考城投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京东（兰考）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物流港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建设智能立体库、多温层智慧冷库等。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106497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  <w:tr w:rsidR="001664DE" w:rsidRPr="001664DE" w:rsidTr="001664DE">
        <w:trPr>
          <w:trHeight w:val="114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开封市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祥符区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祥实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祥符区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农产品仓储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物流园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建设农业产品交易网、物联网和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云计算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等技术的软硬件基础性运输平台。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32000</w:t>
            </w:r>
          </w:p>
        </w:tc>
      </w:tr>
      <w:tr w:rsidR="001664DE" w:rsidRPr="001664DE" w:rsidTr="001664DE">
        <w:trPr>
          <w:trHeight w:val="109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上岛智慧供应链有限公司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上岛智慧供应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链中心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建设蜜雪冰城智慧供应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链中心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和智能化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高标库等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35000</w:t>
            </w:r>
          </w:p>
        </w:tc>
      </w:tr>
      <w:tr w:rsidR="001664DE" w:rsidRPr="001664DE" w:rsidTr="001664DE">
        <w:trPr>
          <w:trHeight w:val="171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开封市东京博园生态农业开发有限公司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杞县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万商汇智慧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冷链物流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建设互联网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+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现代农业展示交易中心、互联网</w:t>
            </w:r>
            <w:r w:rsidRPr="001664DE">
              <w:rPr>
                <w:rFonts w:ascii="Times New Roman" w:eastAsia="仿宋_GB2312" w:hAnsi="Times New Roman" w:cs="Times New Roman"/>
                <w:color w:val="121212"/>
                <w:kern w:val="0"/>
                <w:sz w:val="24"/>
                <w:szCs w:val="24"/>
              </w:rPr>
              <w:t>+</w:t>
            </w: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现代冷链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物流区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60000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20000</w:t>
            </w:r>
          </w:p>
        </w:tc>
      </w:tr>
      <w:tr w:rsidR="001664DE" w:rsidRPr="001664DE" w:rsidTr="001664DE">
        <w:trPr>
          <w:trHeight w:val="100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焦作鸿运置业有限公司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智慧仓储物流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建设智能仓储物流中心、电商物流数据中心、电商直播基地等。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05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许昌市鄢陵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县卫健委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紧密型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医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共体信息化平台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建设县域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医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共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体信息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平台、信息共享中心、基层卫生云等。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03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市文旅演艺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集团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开封数字文化博物馆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建设数字文化博物馆、宋文化活化展示中心等。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2026.02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86800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10000</w:t>
            </w:r>
          </w:p>
        </w:tc>
      </w:tr>
      <w:tr w:rsidR="001664DE" w:rsidRPr="001664DE" w:rsidTr="001664DE">
        <w:trPr>
          <w:trHeight w:val="1335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济源市文化旅游投资集团有限公司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济源市乡村振兴（一期）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建设王屋山、五龙口景区智慧景区、全域智慧文旅大数据中心等。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2023.01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2025.12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77300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30000</w:t>
            </w:r>
          </w:p>
        </w:tc>
      </w:tr>
      <w:tr w:rsidR="001664DE" w:rsidRPr="001664DE" w:rsidTr="001664DE">
        <w:trPr>
          <w:trHeight w:val="1410"/>
          <w:tblCellSpacing w:w="15" w:type="dxa"/>
        </w:trPr>
        <w:tc>
          <w:tcPr>
            <w:tcW w:w="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河南洛邑文化旅游发展有限公司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洛阳市老城区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智慧文旅平台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建设老城区</w:t>
            </w:r>
            <w:proofErr w:type="gramStart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数字文旅平台</w:t>
            </w:r>
            <w:proofErr w:type="gramEnd"/>
            <w:r w:rsidRPr="001664DE">
              <w:rPr>
                <w:rFonts w:ascii="仿宋_GB2312" w:eastAsia="仿宋_GB2312" w:hAnsi="微软雅黑" w:cs="宋体" w:hint="eastAsia"/>
                <w:color w:val="121212"/>
                <w:kern w:val="0"/>
                <w:sz w:val="24"/>
                <w:szCs w:val="24"/>
              </w:rPr>
              <w:t>和智慧服务、智慧运营系统等。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2024.12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64DE" w:rsidRPr="001664DE" w:rsidRDefault="001664DE" w:rsidP="001664DE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121212"/>
                <w:kern w:val="0"/>
                <w:sz w:val="27"/>
                <w:szCs w:val="27"/>
              </w:rPr>
            </w:pPr>
            <w:r w:rsidRPr="001664DE">
              <w:rPr>
                <w:rFonts w:ascii="Times New Roman" w:eastAsia="微软雅黑" w:hAnsi="Times New Roman" w:cs="Times New Roman"/>
                <w:color w:val="121212"/>
                <w:kern w:val="0"/>
                <w:sz w:val="24"/>
                <w:szCs w:val="24"/>
              </w:rPr>
              <w:t>50000</w:t>
            </w:r>
          </w:p>
        </w:tc>
      </w:tr>
    </w:tbl>
    <w:p w:rsidR="00724042" w:rsidRDefault="00724042"/>
    <w:sectPr w:rsidR="00724042" w:rsidSect="001664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6"/>
    <w:rsid w:val="001664DE"/>
    <w:rsid w:val="002D1DB6"/>
    <w:rsid w:val="00724042"/>
    <w:rsid w:val="007F5459"/>
    <w:rsid w:val="008D2DB8"/>
    <w:rsid w:val="00C666BD"/>
    <w:rsid w:val="00C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65D8"/>
  <w15:chartTrackingRefBased/>
  <w15:docId w15:val="{9C527D48-E535-4BA7-BFE1-33B994E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6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6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4</cp:revision>
  <dcterms:created xsi:type="dcterms:W3CDTF">2024-03-17T08:43:00Z</dcterms:created>
  <dcterms:modified xsi:type="dcterms:W3CDTF">2024-03-17T08:47:00Z</dcterms:modified>
</cp:coreProperties>
</file>