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96F4F" w:rsidRPr="00F9721B" w:rsidRDefault="00F9721B" w:rsidP="00B10D03">
      <w:pPr>
        <w:spacing w:line="480" w:lineRule="auto"/>
        <w:jc w:val="center"/>
        <w:rPr>
          <w:rFonts w:ascii="宋体" w:eastAsia="宋体" w:hAnsi="宋体" w:hint="eastAsia"/>
          <w:b/>
          <w:bCs/>
          <w:color w:val="000000"/>
          <w:szCs w:val="21"/>
          <w:shd w:val="clear" w:color="auto" w:fill="FFFFFF"/>
        </w:rPr>
      </w:pPr>
      <w:r w:rsidRPr="00F9721B">
        <w:rPr>
          <w:rFonts w:ascii="宋体" w:eastAsia="宋体" w:hAnsi="宋体"/>
          <w:b/>
          <w:bCs/>
          <w:color w:val="000000"/>
          <w:sz w:val="44"/>
          <w:szCs w:val="21"/>
          <w:shd w:val="clear" w:color="auto" w:fill="FFFFFF"/>
        </w:rPr>
        <w:t>202</w:t>
      </w:r>
      <w:r w:rsidR="00CF5B52">
        <w:rPr>
          <w:rFonts w:ascii="宋体" w:eastAsia="宋体" w:hAnsi="宋体" w:hint="eastAsia"/>
          <w:b/>
          <w:bCs/>
          <w:color w:val="000000"/>
          <w:sz w:val="44"/>
          <w:szCs w:val="21"/>
          <w:shd w:val="clear" w:color="auto" w:fill="FFFFFF"/>
        </w:rPr>
        <w:t>5</w:t>
      </w:r>
      <w:r w:rsidRPr="00F9721B">
        <w:rPr>
          <w:rFonts w:ascii="宋体" w:eastAsia="宋体" w:hAnsi="宋体"/>
          <w:b/>
          <w:bCs/>
          <w:color w:val="000000"/>
          <w:sz w:val="44"/>
          <w:szCs w:val="21"/>
          <w:shd w:val="clear" w:color="auto" w:fill="FFFFFF"/>
        </w:rPr>
        <w:t>年</w:t>
      </w:r>
      <w:r w:rsidR="00375709">
        <w:rPr>
          <w:rFonts w:ascii="宋体" w:eastAsia="宋体" w:hAnsi="宋体" w:hint="eastAsia"/>
          <w:b/>
          <w:bCs/>
          <w:color w:val="000000"/>
          <w:sz w:val="44"/>
          <w:szCs w:val="21"/>
          <w:shd w:val="clear" w:color="auto" w:fill="FFFFFF"/>
        </w:rPr>
        <w:t>浙江省</w:t>
      </w:r>
      <w:r w:rsidRPr="00F9721B">
        <w:rPr>
          <w:rFonts w:ascii="宋体" w:eastAsia="宋体" w:hAnsi="宋体"/>
          <w:b/>
          <w:bCs/>
          <w:color w:val="000000"/>
          <w:sz w:val="44"/>
          <w:szCs w:val="21"/>
          <w:shd w:val="clear" w:color="auto" w:fill="FFFFFF"/>
        </w:rPr>
        <w:t>政府工作报告</w:t>
      </w:r>
      <w:r w:rsidRPr="00F9721B">
        <w:rPr>
          <w:rFonts w:ascii="宋体" w:eastAsia="宋体" w:hAnsi="宋体"/>
          <w:b/>
          <w:bCs/>
          <w:color w:val="000000"/>
          <w:szCs w:val="21"/>
        </w:rPr>
        <w:br/>
      </w:r>
      <w:r w:rsidRPr="00F9721B">
        <w:rPr>
          <w:rFonts w:ascii="宋体" w:eastAsia="宋体" w:hAnsi="宋体"/>
          <w:b/>
          <w:bCs/>
          <w:color w:val="000000"/>
          <w:szCs w:val="21"/>
          <w:shd w:val="clear" w:color="auto" w:fill="FFFFFF"/>
        </w:rPr>
        <w:t>——</w:t>
      </w:r>
      <w:r w:rsidR="009C1C33" w:rsidRPr="009C1C33">
        <w:rPr>
          <w:rFonts w:ascii="宋体" w:eastAsia="宋体" w:hAnsi="宋体" w:hint="eastAsia"/>
          <w:b/>
          <w:bCs/>
          <w:color w:val="000000"/>
          <w:szCs w:val="21"/>
          <w:shd w:val="clear" w:color="auto" w:fill="FFFFFF"/>
        </w:rPr>
        <w:t>2025年1月14日在浙江省第十四届人民代表大会第三次会议上</w:t>
      </w:r>
    </w:p>
    <w:p w:rsidR="00F9721B" w:rsidRPr="00F9721B" w:rsidRDefault="008B1A15" w:rsidP="00B10D03">
      <w:pPr>
        <w:widowControl/>
        <w:shd w:val="clear" w:color="auto" w:fill="FFFFFF"/>
        <w:spacing w:before="240" w:after="240" w:line="480" w:lineRule="auto"/>
        <w:jc w:val="center"/>
        <w:rPr>
          <w:rFonts w:ascii="宋体" w:eastAsia="宋体" w:hAnsi="宋体" w:cs="宋体" w:hint="eastAsia"/>
          <w:color w:val="000000"/>
          <w:kern w:val="0"/>
          <w:szCs w:val="21"/>
        </w:rPr>
      </w:pPr>
      <w:r w:rsidRPr="008B1A15">
        <w:rPr>
          <w:rFonts w:ascii="宋体" w:eastAsia="宋体" w:hAnsi="宋体" w:cs="宋体" w:hint="eastAsia"/>
          <w:color w:val="000000"/>
          <w:kern w:val="0"/>
          <w:szCs w:val="21"/>
        </w:rPr>
        <w:t>浙江省代省长 刘捷</w:t>
      </w:r>
    </w:p>
    <w:p w:rsidR="00582492" w:rsidRPr="00582492" w:rsidRDefault="00582492" w:rsidP="00582492">
      <w:pPr>
        <w:spacing w:line="480" w:lineRule="auto"/>
        <w:rPr>
          <w:rFonts w:ascii="宋体" w:eastAsia="宋体" w:hAnsi="宋体" w:cs="宋体"/>
          <w:color w:val="000000"/>
          <w:kern w:val="0"/>
          <w:szCs w:val="21"/>
        </w:rPr>
      </w:pPr>
      <w:r w:rsidRPr="00582492">
        <w:rPr>
          <w:rFonts w:ascii="宋体" w:eastAsia="宋体" w:hAnsi="宋体" w:cs="宋体" w:hint="eastAsia"/>
          <w:color w:val="000000"/>
          <w:kern w:val="0"/>
          <w:szCs w:val="21"/>
        </w:rPr>
        <w:t>各位代表：</w:t>
      </w:r>
    </w:p>
    <w:p w:rsidR="00582492" w:rsidRPr="00582492" w:rsidRDefault="00582492" w:rsidP="00582492">
      <w:pPr>
        <w:spacing w:line="480" w:lineRule="auto"/>
        <w:rPr>
          <w:rFonts w:ascii="宋体" w:eastAsia="宋体" w:hAnsi="宋体" w:cs="宋体" w:hint="eastAsia"/>
          <w:color w:val="000000"/>
          <w:kern w:val="0"/>
          <w:szCs w:val="21"/>
        </w:rPr>
      </w:pPr>
      <w:r w:rsidRPr="00582492">
        <w:rPr>
          <w:rFonts w:ascii="宋体" w:eastAsia="宋体" w:hAnsi="宋体" w:cs="宋体" w:hint="eastAsia"/>
          <w:color w:val="000000"/>
          <w:kern w:val="0"/>
          <w:szCs w:val="21"/>
        </w:rPr>
        <w:t>现在，我代表省人民政府向大会报告工作，请</w:t>
      </w:r>
      <w:proofErr w:type="gramStart"/>
      <w:r w:rsidRPr="00582492">
        <w:rPr>
          <w:rFonts w:ascii="宋体" w:eastAsia="宋体" w:hAnsi="宋体" w:cs="宋体" w:hint="eastAsia"/>
          <w:color w:val="000000"/>
          <w:kern w:val="0"/>
          <w:szCs w:val="21"/>
        </w:rPr>
        <w:t>予审</w:t>
      </w:r>
      <w:proofErr w:type="gramEnd"/>
      <w:r w:rsidRPr="00582492">
        <w:rPr>
          <w:rFonts w:ascii="宋体" w:eastAsia="宋体" w:hAnsi="宋体" w:cs="宋体" w:hint="eastAsia"/>
          <w:color w:val="000000"/>
          <w:kern w:val="0"/>
          <w:szCs w:val="21"/>
        </w:rPr>
        <w:t>议，并请省政协委员和其他列席人员提出意见。</w:t>
      </w:r>
    </w:p>
    <w:p w:rsidR="00582492" w:rsidRPr="00582492" w:rsidRDefault="00582492" w:rsidP="00582492">
      <w:pPr>
        <w:spacing w:line="480" w:lineRule="auto"/>
        <w:rPr>
          <w:rFonts w:ascii="宋体" w:eastAsia="宋体" w:hAnsi="宋体" w:cs="宋体" w:hint="eastAsia"/>
          <w:color w:val="000000"/>
          <w:kern w:val="0"/>
          <w:szCs w:val="21"/>
        </w:rPr>
      </w:pPr>
      <w:r w:rsidRPr="00582492">
        <w:rPr>
          <w:rFonts w:ascii="宋体" w:eastAsia="宋体" w:hAnsi="宋体" w:cs="宋体" w:hint="eastAsia"/>
          <w:b/>
          <w:bCs/>
          <w:color w:val="000000"/>
          <w:kern w:val="0"/>
          <w:szCs w:val="21"/>
        </w:rPr>
        <w:t>一、2024年工作回顾</w:t>
      </w:r>
    </w:p>
    <w:p w:rsidR="00582492" w:rsidRPr="00582492" w:rsidRDefault="00582492" w:rsidP="00582492">
      <w:pPr>
        <w:spacing w:line="480" w:lineRule="auto"/>
        <w:rPr>
          <w:rFonts w:ascii="宋体" w:eastAsia="宋体" w:hAnsi="宋体" w:cs="宋体" w:hint="eastAsia"/>
          <w:color w:val="000000"/>
          <w:kern w:val="0"/>
          <w:szCs w:val="21"/>
        </w:rPr>
      </w:pPr>
      <w:r w:rsidRPr="00582492">
        <w:rPr>
          <w:rFonts w:ascii="宋体" w:eastAsia="宋体" w:hAnsi="宋体" w:cs="宋体" w:hint="eastAsia"/>
          <w:color w:val="000000"/>
          <w:kern w:val="0"/>
          <w:szCs w:val="21"/>
        </w:rPr>
        <w:t>过去一年，面对复杂严峻的外部环境，面对艰巨繁重的改革发展稳定任务，我们坚持以习近平新时代中国特色社会主义思想为指导，全面贯彻党的二十大和二十届二中、三中全会精神，深入贯彻习近平总书记重要讲话和对浙江工作的系列重要指示批示精神，在省委的坚强领导下，在省人大、省政协的监督支持下，坚持稳中求进、以</w:t>
      </w:r>
      <w:proofErr w:type="gramStart"/>
      <w:r w:rsidRPr="00582492">
        <w:rPr>
          <w:rFonts w:ascii="宋体" w:eastAsia="宋体" w:hAnsi="宋体" w:cs="宋体" w:hint="eastAsia"/>
          <w:color w:val="000000"/>
          <w:kern w:val="0"/>
          <w:szCs w:val="21"/>
        </w:rPr>
        <w:t>进促稳</w:t>
      </w:r>
      <w:proofErr w:type="gramEnd"/>
      <w:r w:rsidRPr="00582492">
        <w:rPr>
          <w:rFonts w:ascii="宋体" w:eastAsia="宋体" w:hAnsi="宋体" w:cs="宋体" w:hint="eastAsia"/>
          <w:color w:val="000000"/>
          <w:kern w:val="0"/>
          <w:szCs w:val="21"/>
        </w:rPr>
        <w:t>、先立后破，忠实</w:t>
      </w:r>
      <w:proofErr w:type="gramStart"/>
      <w:r w:rsidRPr="00582492">
        <w:rPr>
          <w:rFonts w:ascii="宋体" w:eastAsia="宋体" w:hAnsi="宋体" w:cs="宋体" w:hint="eastAsia"/>
          <w:color w:val="000000"/>
          <w:kern w:val="0"/>
          <w:szCs w:val="21"/>
        </w:rPr>
        <w:t>践行</w:t>
      </w:r>
      <w:proofErr w:type="gramEnd"/>
      <w:r w:rsidRPr="00582492">
        <w:rPr>
          <w:rFonts w:ascii="宋体" w:eastAsia="宋体" w:hAnsi="宋体" w:cs="宋体" w:hint="eastAsia"/>
          <w:color w:val="000000"/>
          <w:kern w:val="0"/>
          <w:szCs w:val="21"/>
        </w:rPr>
        <w:t>“八八战略”，深入实施三个“一号工程”和“十项重大工程”，顺利完成经济社会发展主要目标任务，充分展示了“经济大省挑大梁，更好发挥带动和支柱作用”的使命担当。全省生产总值增长5.5%，一般公共预算收入增长1.2%，城乡居民人均可支配收入分别增长4.3%、6.1%，十方面民生实事圆满完成。</w:t>
      </w:r>
    </w:p>
    <w:p w:rsidR="00582492" w:rsidRPr="00582492" w:rsidRDefault="00582492" w:rsidP="00582492">
      <w:pPr>
        <w:spacing w:line="480" w:lineRule="auto"/>
        <w:rPr>
          <w:rFonts w:ascii="宋体" w:eastAsia="宋体" w:hAnsi="宋体" w:cs="宋体" w:hint="eastAsia"/>
          <w:color w:val="000000"/>
          <w:kern w:val="0"/>
          <w:szCs w:val="21"/>
        </w:rPr>
      </w:pPr>
      <w:r w:rsidRPr="00582492">
        <w:rPr>
          <w:rFonts w:ascii="宋体" w:eastAsia="宋体" w:hAnsi="宋体" w:cs="宋体" w:hint="eastAsia"/>
          <w:color w:val="000000"/>
          <w:kern w:val="0"/>
          <w:szCs w:val="21"/>
        </w:rPr>
        <w:t>（一）系统落实一揽子存量和增量政策，有力推动经济持续回升向好。大力推进“两重”建设，坚持“国家所需”与“浙江所能”相衔接、“硬投资”与“软建设”相结合，积极争取超长期特别国债资金支持，216个“两重”项目全部开工建设。创造性开展“两新”工作，创新实施融资租赁、设备入股、标准提升等支持政策，争取设备更新资金95亿元，完成工业设备更新14.2万台（套）、电梯更新10025台；用足用好国家下达的90亿元消费品以旧换新资金，家电、新能源汽车零售额分别增长23.9%、35.8%。最大程度释放政策红利，新增</w:t>
      </w:r>
      <w:r w:rsidRPr="00582492">
        <w:rPr>
          <w:rFonts w:ascii="宋体" w:eastAsia="宋体" w:hAnsi="宋体" w:cs="宋体" w:hint="eastAsia"/>
          <w:color w:val="000000"/>
          <w:kern w:val="0"/>
          <w:szCs w:val="21"/>
        </w:rPr>
        <w:lastRenderedPageBreak/>
        <w:t>专项债券额度3279亿元，争取中央预算内投资资金233亿元，301个项目纳入国家用地保障范围；推动金融、货币、财政等增量政策落地见效，释放</w:t>
      </w:r>
      <w:proofErr w:type="gramStart"/>
      <w:r w:rsidRPr="00582492">
        <w:rPr>
          <w:rFonts w:ascii="宋体" w:eastAsia="宋体" w:hAnsi="宋体" w:cs="宋体" w:hint="eastAsia"/>
          <w:color w:val="000000"/>
          <w:kern w:val="0"/>
          <w:szCs w:val="21"/>
        </w:rPr>
        <w:t>降准资金</w:t>
      </w:r>
      <w:proofErr w:type="gramEnd"/>
      <w:r w:rsidRPr="00582492">
        <w:rPr>
          <w:rFonts w:ascii="宋体" w:eastAsia="宋体" w:hAnsi="宋体" w:cs="宋体" w:hint="eastAsia"/>
          <w:color w:val="000000"/>
          <w:kern w:val="0"/>
          <w:szCs w:val="21"/>
        </w:rPr>
        <w:t>1021亿元；降低存量房贷利率，每年可减少房贷利息支出约130亿元、惠及310万户家庭；用好小</w:t>
      </w:r>
      <w:proofErr w:type="gramStart"/>
      <w:r w:rsidRPr="00582492">
        <w:rPr>
          <w:rFonts w:ascii="宋体" w:eastAsia="宋体" w:hAnsi="宋体" w:cs="宋体" w:hint="eastAsia"/>
          <w:color w:val="000000"/>
          <w:kern w:val="0"/>
          <w:szCs w:val="21"/>
        </w:rPr>
        <w:t>微企业</w:t>
      </w:r>
      <w:proofErr w:type="gramEnd"/>
      <w:r w:rsidRPr="00582492">
        <w:rPr>
          <w:rFonts w:ascii="宋体" w:eastAsia="宋体" w:hAnsi="宋体" w:cs="宋体" w:hint="eastAsia"/>
          <w:color w:val="000000"/>
          <w:kern w:val="0"/>
          <w:szCs w:val="21"/>
        </w:rPr>
        <w:t>无还本续贷政策并扩展至中型企业，全省无还本续贷余额1.7</w:t>
      </w:r>
      <w:proofErr w:type="gramStart"/>
      <w:r w:rsidRPr="00582492">
        <w:rPr>
          <w:rFonts w:ascii="宋体" w:eastAsia="宋体" w:hAnsi="宋体" w:cs="宋体" w:hint="eastAsia"/>
          <w:color w:val="000000"/>
          <w:kern w:val="0"/>
          <w:szCs w:val="21"/>
        </w:rPr>
        <w:t>万亿</w:t>
      </w:r>
      <w:proofErr w:type="gramEnd"/>
      <w:r w:rsidRPr="00582492">
        <w:rPr>
          <w:rFonts w:ascii="宋体" w:eastAsia="宋体" w:hAnsi="宋体" w:cs="宋体" w:hint="eastAsia"/>
          <w:color w:val="000000"/>
          <w:kern w:val="0"/>
          <w:szCs w:val="21"/>
        </w:rPr>
        <w:t>元、增长34.9%；面向特殊困难群众发放一次性补贴1.87亿元。优化实施“8+4”经济政策体系，安排省级财政资金1023.6亿元，新增建设用地32.8万亩，保障重大项目用</w:t>
      </w:r>
      <w:proofErr w:type="gramStart"/>
      <w:r w:rsidRPr="00582492">
        <w:rPr>
          <w:rFonts w:ascii="宋体" w:eastAsia="宋体" w:hAnsi="宋体" w:cs="宋体" w:hint="eastAsia"/>
          <w:color w:val="000000"/>
          <w:kern w:val="0"/>
          <w:szCs w:val="21"/>
        </w:rPr>
        <w:t>能指标</w:t>
      </w:r>
      <w:proofErr w:type="gramEnd"/>
      <w:r w:rsidRPr="00582492">
        <w:rPr>
          <w:rFonts w:ascii="宋体" w:eastAsia="宋体" w:hAnsi="宋体" w:cs="宋体" w:hint="eastAsia"/>
          <w:color w:val="000000"/>
          <w:kern w:val="0"/>
          <w:szCs w:val="21"/>
        </w:rPr>
        <w:t>1600万吨标准煤；为经营主体</w:t>
      </w:r>
      <w:proofErr w:type="gramStart"/>
      <w:r w:rsidRPr="00582492">
        <w:rPr>
          <w:rFonts w:ascii="宋体" w:eastAsia="宋体" w:hAnsi="宋体" w:cs="宋体" w:hint="eastAsia"/>
          <w:color w:val="000000"/>
          <w:kern w:val="0"/>
          <w:szCs w:val="21"/>
        </w:rPr>
        <w:t>减负超</w:t>
      </w:r>
      <w:proofErr w:type="gramEnd"/>
      <w:r w:rsidRPr="00582492">
        <w:rPr>
          <w:rFonts w:ascii="宋体" w:eastAsia="宋体" w:hAnsi="宋体" w:cs="宋体" w:hint="eastAsia"/>
          <w:color w:val="000000"/>
          <w:kern w:val="0"/>
          <w:szCs w:val="21"/>
        </w:rPr>
        <w:t>3000亿元；完成17支“4+1”专项基金组建；各项贷款新增2.1</w:t>
      </w:r>
      <w:proofErr w:type="gramStart"/>
      <w:r w:rsidRPr="00582492">
        <w:rPr>
          <w:rFonts w:ascii="宋体" w:eastAsia="宋体" w:hAnsi="宋体" w:cs="宋体" w:hint="eastAsia"/>
          <w:color w:val="000000"/>
          <w:kern w:val="0"/>
          <w:szCs w:val="21"/>
        </w:rPr>
        <w:t>万亿</w:t>
      </w:r>
      <w:proofErr w:type="gramEnd"/>
      <w:r w:rsidRPr="00582492">
        <w:rPr>
          <w:rFonts w:ascii="宋体" w:eastAsia="宋体" w:hAnsi="宋体" w:cs="宋体" w:hint="eastAsia"/>
          <w:color w:val="000000"/>
          <w:kern w:val="0"/>
          <w:szCs w:val="21"/>
        </w:rPr>
        <w:t>元，制造业中长期贷款新增投放超6000亿元。</w:t>
      </w:r>
    </w:p>
    <w:p w:rsidR="00582492" w:rsidRPr="00582492" w:rsidRDefault="00582492" w:rsidP="00582492">
      <w:pPr>
        <w:spacing w:line="480" w:lineRule="auto"/>
        <w:rPr>
          <w:rFonts w:ascii="宋体" w:eastAsia="宋体" w:hAnsi="宋体" w:cs="宋体" w:hint="eastAsia"/>
          <w:color w:val="000000"/>
          <w:kern w:val="0"/>
          <w:szCs w:val="21"/>
        </w:rPr>
      </w:pPr>
      <w:r w:rsidRPr="00582492">
        <w:rPr>
          <w:rFonts w:ascii="宋体" w:eastAsia="宋体" w:hAnsi="宋体" w:cs="宋体" w:hint="eastAsia"/>
          <w:color w:val="000000"/>
          <w:kern w:val="0"/>
          <w:szCs w:val="21"/>
        </w:rPr>
        <w:t>（二）扩大有效益的投资、激发有潜能的消费，提振内需取得积极进展。加快推进“千项万亿”重大项目建设，1299个重大项目完成投资1.4</w:t>
      </w:r>
      <w:proofErr w:type="gramStart"/>
      <w:r w:rsidRPr="00582492">
        <w:rPr>
          <w:rFonts w:ascii="宋体" w:eastAsia="宋体" w:hAnsi="宋体" w:cs="宋体" w:hint="eastAsia"/>
          <w:color w:val="000000"/>
          <w:kern w:val="0"/>
          <w:szCs w:val="21"/>
        </w:rPr>
        <w:t>万亿</w:t>
      </w:r>
      <w:proofErr w:type="gramEnd"/>
      <w:r w:rsidRPr="00582492">
        <w:rPr>
          <w:rFonts w:ascii="宋体" w:eastAsia="宋体" w:hAnsi="宋体" w:cs="宋体" w:hint="eastAsia"/>
          <w:color w:val="000000"/>
          <w:kern w:val="0"/>
          <w:szCs w:val="21"/>
        </w:rPr>
        <w:t>元、投资完成率129.6%；微</w:t>
      </w:r>
      <w:proofErr w:type="gramStart"/>
      <w:r w:rsidRPr="00582492">
        <w:rPr>
          <w:rFonts w:ascii="宋体" w:eastAsia="宋体" w:hAnsi="宋体" w:cs="宋体" w:hint="eastAsia"/>
          <w:color w:val="000000"/>
          <w:kern w:val="0"/>
          <w:szCs w:val="21"/>
        </w:rPr>
        <w:t>腔电子</w:t>
      </w:r>
      <w:proofErr w:type="gramEnd"/>
      <w:r w:rsidRPr="00582492">
        <w:rPr>
          <w:rFonts w:ascii="宋体" w:eastAsia="宋体" w:hAnsi="宋体" w:cs="宋体" w:hint="eastAsia"/>
          <w:color w:val="000000"/>
          <w:kern w:val="0"/>
          <w:szCs w:val="21"/>
        </w:rPr>
        <w:t>纸显示器件、</w:t>
      </w:r>
      <w:proofErr w:type="gramStart"/>
      <w:r w:rsidRPr="00582492">
        <w:rPr>
          <w:rFonts w:ascii="宋体" w:eastAsia="宋体" w:hAnsi="宋体" w:cs="宋体" w:hint="eastAsia"/>
          <w:color w:val="000000"/>
          <w:kern w:val="0"/>
          <w:szCs w:val="21"/>
        </w:rPr>
        <w:t>镜岭水库</w:t>
      </w:r>
      <w:proofErr w:type="gramEnd"/>
      <w:r w:rsidRPr="00582492">
        <w:rPr>
          <w:rFonts w:ascii="宋体" w:eastAsia="宋体" w:hAnsi="宋体" w:cs="宋体" w:hint="eastAsia"/>
          <w:color w:val="000000"/>
          <w:kern w:val="0"/>
          <w:szCs w:val="21"/>
        </w:rPr>
        <w:t>等项目开工建设，</w:t>
      </w:r>
      <w:proofErr w:type="gramStart"/>
      <w:r w:rsidRPr="00582492">
        <w:rPr>
          <w:rFonts w:ascii="宋体" w:eastAsia="宋体" w:hAnsi="宋体" w:cs="宋体" w:hint="eastAsia"/>
          <w:color w:val="000000"/>
          <w:kern w:val="0"/>
          <w:szCs w:val="21"/>
        </w:rPr>
        <w:t>芯联集成</w:t>
      </w:r>
      <w:proofErr w:type="gramEnd"/>
      <w:r w:rsidRPr="00582492">
        <w:rPr>
          <w:rFonts w:ascii="宋体" w:eastAsia="宋体" w:hAnsi="宋体" w:cs="宋体" w:hint="eastAsia"/>
          <w:color w:val="000000"/>
          <w:kern w:val="0"/>
          <w:szCs w:val="21"/>
        </w:rPr>
        <w:t>三期等项目加快建设，</w:t>
      </w:r>
      <w:proofErr w:type="gramStart"/>
      <w:r w:rsidRPr="00582492">
        <w:rPr>
          <w:rFonts w:ascii="宋体" w:eastAsia="宋体" w:hAnsi="宋体" w:cs="宋体" w:hint="eastAsia"/>
          <w:color w:val="000000"/>
          <w:kern w:val="0"/>
          <w:szCs w:val="21"/>
        </w:rPr>
        <w:t>杭温高</w:t>
      </w:r>
      <w:proofErr w:type="gramEnd"/>
      <w:r w:rsidRPr="00582492">
        <w:rPr>
          <w:rFonts w:ascii="宋体" w:eastAsia="宋体" w:hAnsi="宋体" w:cs="宋体" w:hint="eastAsia"/>
          <w:color w:val="000000"/>
          <w:kern w:val="0"/>
          <w:szCs w:val="21"/>
        </w:rPr>
        <w:t>铁、沪苏湖高铁、</w:t>
      </w:r>
      <w:proofErr w:type="gramStart"/>
      <w:r w:rsidRPr="00582492">
        <w:rPr>
          <w:rFonts w:ascii="宋体" w:eastAsia="宋体" w:hAnsi="宋体" w:cs="宋体" w:hint="eastAsia"/>
          <w:color w:val="000000"/>
          <w:kern w:val="0"/>
          <w:szCs w:val="21"/>
        </w:rPr>
        <w:t>嘉兴斯</w:t>
      </w:r>
      <w:proofErr w:type="gramEnd"/>
      <w:r w:rsidRPr="00582492">
        <w:rPr>
          <w:rFonts w:ascii="宋体" w:eastAsia="宋体" w:hAnsi="宋体" w:cs="宋体" w:hint="eastAsia"/>
          <w:color w:val="000000"/>
          <w:kern w:val="0"/>
          <w:szCs w:val="21"/>
        </w:rPr>
        <w:t>达微电子芯片等项目建成投用。积极扩大制造业投资，734个制造业重大项目完成投资2831亿元、投资完成率119.7%，制造业投资增长3.3%。全力促进消费回暖，启动新消费品牌培育行动，开展“浙里来消费”“浙夜好生活”等系列活动2000余场，新增“中华老字号”35家，社会消费品零售总额增长4%；出台促进房地产市场止跌回稳22条举措，房地产市场出现积极变化，预期信心有效提振。推动服务业提质增效，出台服务业高质量发展30条措施，服务业增加值增长5.1%。</w:t>
      </w:r>
    </w:p>
    <w:p w:rsidR="00582492" w:rsidRPr="00582492" w:rsidRDefault="00582492" w:rsidP="00582492">
      <w:pPr>
        <w:spacing w:line="480" w:lineRule="auto"/>
        <w:rPr>
          <w:rFonts w:ascii="宋体" w:eastAsia="宋体" w:hAnsi="宋体" w:cs="宋体" w:hint="eastAsia"/>
          <w:color w:val="000000"/>
          <w:kern w:val="0"/>
          <w:szCs w:val="21"/>
        </w:rPr>
      </w:pPr>
      <w:r w:rsidRPr="00582492">
        <w:rPr>
          <w:rFonts w:ascii="宋体" w:eastAsia="宋体" w:hAnsi="宋体" w:cs="宋体" w:hint="eastAsia"/>
          <w:color w:val="000000"/>
          <w:kern w:val="0"/>
          <w:szCs w:val="21"/>
        </w:rPr>
        <w:t>（三）推动工业稳健运行、结构优化，全球先进制造业基地建设扎实推进。加快培育“415X”先进制造业集群，新增浙东工业母机、环杭州</w:t>
      </w:r>
      <w:proofErr w:type="gramStart"/>
      <w:r w:rsidRPr="00582492">
        <w:rPr>
          <w:rFonts w:ascii="宋体" w:eastAsia="宋体" w:hAnsi="宋体" w:cs="宋体" w:hint="eastAsia"/>
          <w:color w:val="000000"/>
          <w:kern w:val="0"/>
          <w:szCs w:val="21"/>
        </w:rPr>
        <w:t>湾现代</w:t>
      </w:r>
      <w:proofErr w:type="gramEnd"/>
      <w:r w:rsidRPr="00582492">
        <w:rPr>
          <w:rFonts w:ascii="宋体" w:eastAsia="宋体" w:hAnsi="宋体" w:cs="宋体" w:hint="eastAsia"/>
          <w:color w:val="000000"/>
          <w:kern w:val="0"/>
          <w:szCs w:val="21"/>
        </w:rPr>
        <w:t>纺织服装、金华台州丘陵山区农机装备、长三角大飞机等国家先进制造业集群4个、总数达到8个，“415X”集群</w:t>
      </w:r>
      <w:proofErr w:type="gramStart"/>
      <w:r w:rsidRPr="00582492">
        <w:rPr>
          <w:rFonts w:ascii="宋体" w:eastAsia="宋体" w:hAnsi="宋体" w:cs="宋体" w:hint="eastAsia"/>
          <w:color w:val="000000"/>
          <w:kern w:val="0"/>
          <w:szCs w:val="21"/>
        </w:rPr>
        <w:t>规</w:t>
      </w:r>
      <w:proofErr w:type="gramEnd"/>
      <w:r w:rsidRPr="00582492">
        <w:rPr>
          <w:rFonts w:ascii="宋体" w:eastAsia="宋体" w:hAnsi="宋体" w:cs="宋体" w:hint="eastAsia"/>
          <w:color w:val="000000"/>
          <w:kern w:val="0"/>
          <w:szCs w:val="21"/>
        </w:rPr>
        <w:t>上制造业企业营收9</w:t>
      </w:r>
      <w:proofErr w:type="gramStart"/>
      <w:r w:rsidRPr="00582492">
        <w:rPr>
          <w:rFonts w:ascii="宋体" w:eastAsia="宋体" w:hAnsi="宋体" w:cs="宋体" w:hint="eastAsia"/>
          <w:color w:val="000000"/>
          <w:kern w:val="0"/>
          <w:szCs w:val="21"/>
        </w:rPr>
        <w:t>万亿</w:t>
      </w:r>
      <w:proofErr w:type="gramEnd"/>
      <w:r w:rsidRPr="00582492">
        <w:rPr>
          <w:rFonts w:ascii="宋体" w:eastAsia="宋体" w:hAnsi="宋体" w:cs="宋体" w:hint="eastAsia"/>
          <w:color w:val="000000"/>
          <w:kern w:val="0"/>
          <w:szCs w:val="21"/>
        </w:rPr>
        <w:t>元左右，全省</w:t>
      </w:r>
      <w:proofErr w:type="gramStart"/>
      <w:r w:rsidRPr="00582492">
        <w:rPr>
          <w:rFonts w:ascii="宋体" w:eastAsia="宋体" w:hAnsi="宋体" w:cs="宋体" w:hint="eastAsia"/>
          <w:color w:val="000000"/>
          <w:kern w:val="0"/>
          <w:szCs w:val="21"/>
        </w:rPr>
        <w:t>规</w:t>
      </w:r>
      <w:proofErr w:type="gramEnd"/>
      <w:r w:rsidRPr="00582492">
        <w:rPr>
          <w:rFonts w:ascii="宋体" w:eastAsia="宋体" w:hAnsi="宋体" w:cs="宋体" w:hint="eastAsia"/>
          <w:color w:val="000000"/>
          <w:kern w:val="0"/>
          <w:szCs w:val="21"/>
        </w:rPr>
        <w:t>上工业增加值增长7.5%。深化“腾笼换鸟、凤凰涅槃”，推进国家传统制造业改造升级示范区建设，17个重点传统制造业增加值增长8%，全省历史经典产业</w:t>
      </w:r>
      <w:r w:rsidRPr="00582492">
        <w:rPr>
          <w:rFonts w:ascii="宋体" w:eastAsia="宋体" w:hAnsi="宋体" w:cs="宋体" w:hint="eastAsia"/>
          <w:color w:val="000000"/>
          <w:kern w:val="0"/>
          <w:szCs w:val="21"/>
        </w:rPr>
        <w:lastRenderedPageBreak/>
        <w:t>营</w:t>
      </w:r>
      <w:proofErr w:type="gramStart"/>
      <w:r w:rsidRPr="00582492">
        <w:rPr>
          <w:rFonts w:ascii="宋体" w:eastAsia="宋体" w:hAnsi="宋体" w:cs="宋体" w:hint="eastAsia"/>
          <w:color w:val="000000"/>
          <w:kern w:val="0"/>
          <w:szCs w:val="21"/>
        </w:rPr>
        <w:t>收规模</w:t>
      </w:r>
      <w:proofErr w:type="gramEnd"/>
      <w:r w:rsidRPr="00582492">
        <w:rPr>
          <w:rFonts w:ascii="宋体" w:eastAsia="宋体" w:hAnsi="宋体" w:cs="宋体" w:hint="eastAsia"/>
          <w:color w:val="000000"/>
          <w:kern w:val="0"/>
          <w:szCs w:val="21"/>
        </w:rPr>
        <w:t>预计超1400亿元。巩固提升数字经济优势，积极推进数字产业化和产业数字化，数字经济核心产业增加值增长8%左右，</w:t>
      </w:r>
      <w:proofErr w:type="gramStart"/>
      <w:r w:rsidRPr="00582492">
        <w:rPr>
          <w:rFonts w:ascii="宋体" w:eastAsia="宋体" w:hAnsi="宋体" w:cs="宋体" w:hint="eastAsia"/>
          <w:color w:val="000000"/>
          <w:kern w:val="0"/>
          <w:szCs w:val="21"/>
        </w:rPr>
        <w:t>规</w:t>
      </w:r>
      <w:proofErr w:type="gramEnd"/>
      <w:r w:rsidRPr="00582492">
        <w:rPr>
          <w:rFonts w:ascii="宋体" w:eastAsia="宋体" w:hAnsi="宋体" w:cs="宋体" w:hint="eastAsia"/>
          <w:color w:val="000000"/>
          <w:kern w:val="0"/>
          <w:szCs w:val="21"/>
        </w:rPr>
        <w:t>上工业企业数字化改造实现全覆盖。</w:t>
      </w:r>
    </w:p>
    <w:p w:rsidR="00582492" w:rsidRPr="00582492" w:rsidRDefault="00582492" w:rsidP="00582492">
      <w:pPr>
        <w:spacing w:line="480" w:lineRule="auto"/>
        <w:rPr>
          <w:rFonts w:ascii="宋体" w:eastAsia="宋体" w:hAnsi="宋体" w:cs="宋体" w:hint="eastAsia"/>
          <w:color w:val="000000"/>
          <w:kern w:val="0"/>
          <w:szCs w:val="21"/>
        </w:rPr>
      </w:pPr>
      <w:r w:rsidRPr="00582492">
        <w:rPr>
          <w:rFonts w:ascii="宋体" w:eastAsia="宋体" w:hAnsi="宋体" w:cs="宋体" w:hint="eastAsia"/>
          <w:color w:val="000000"/>
          <w:kern w:val="0"/>
          <w:szCs w:val="21"/>
        </w:rPr>
        <w:t>（四）推进高水平创新型省份建设，新质生产力发展势头良好。推动高等教育内涵式发展，12所高水平大学“一校</w:t>
      </w:r>
      <w:proofErr w:type="gramStart"/>
      <w:r w:rsidRPr="00582492">
        <w:rPr>
          <w:rFonts w:ascii="宋体" w:eastAsia="宋体" w:hAnsi="宋体" w:cs="宋体" w:hint="eastAsia"/>
          <w:color w:val="000000"/>
          <w:kern w:val="0"/>
          <w:szCs w:val="21"/>
        </w:rPr>
        <w:t>一</w:t>
      </w:r>
      <w:proofErr w:type="gramEnd"/>
      <w:r w:rsidRPr="00582492">
        <w:rPr>
          <w:rFonts w:ascii="宋体" w:eastAsia="宋体" w:hAnsi="宋体" w:cs="宋体" w:hint="eastAsia"/>
          <w:color w:val="000000"/>
          <w:kern w:val="0"/>
          <w:szCs w:val="21"/>
        </w:rPr>
        <w:t>策”建设方案加快实施，高校基础设施提质工程有序推进，新增博士学位授权点56个、硕士学位授权点173个。深化“315”科技创新体系建设，新增全国重点实验室18家、累计38家，新增重大科技成果110项，获国家科技奖30项，全社会研发投入强度预计达3.2%，区域创新能力继续保持全国第4位。加大</w:t>
      </w:r>
      <w:proofErr w:type="gramStart"/>
      <w:r w:rsidRPr="00582492">
        <w:rPr>
          <w:rFonts w:ascii="宋体" w:eastAsia="宋体" w:hAnsi="宋体" w:cs="宋体" w:hint="eastAsia"/>
          <w:color w:val="000000"/>
          <w:kern w:val="0"/>
          <w:szCs w:val="21"/>
        </w:rPr>
        <w:t>人才引育力度</w:t>
      </w:r>
      <w:proofErr w:type="gramEnd"/>
      <w:r w:rsidRPr="00582492">
        <w:rPr>
          <w:rFonts w:ascii="宋体" w:eastAsia="宋体" w:hAnsi="宋体" w:cs="宋体" w:hint="eastAsia"/>
          <w:color w:val="000000"/>
          <w:kern w:val="0"/>
          <w:szCs w:val="21"/>
        </w:rPr>
        <w:t>，</w:t>
      </w:r>
      <w:proofErr w:type="gramStart"/>
      <w:r w:rsidRPr="00582492">
        <w:rPr>
          <w:rFonts w:ascii="宋体" w:eastAsia="宋体" w:hAnsi="宋体" w:cs="宋体" w:hint="eastAsia"/>
          <w:color w:val="000000"/>
          <w:kern w:val="0"/>
          <w:szCs w:val="21"/>
        </w:rPr>
        <w:t>新引育</w:t>
      </w:r>
      <w:proofErr w:type="gramEnd"/>
      <w:r w:rsidRPr="00582492">
        <w:rPr>
          <w:rFonts w:ascii="宋体" w:eastAsia="宋体" w:hAnsi="宋体" w:cs="宋体" w:hint="eastAsia"/>
          <w:color w:val="000000"/>
          <w:kern w:val="0"/>
          <w:szCs w:val="21"/>
        </w:rPr>
        <w:t>省级以上高层次人才2300多人、其中引进顶尖人才41人，新增高技能人才39万人，全省人才资源总量持续增加。推动教育科技人才一体贯通，制定实施促进人才有序流动、推动教科人一体化发展的指导意见，省实验室、省技术创新中心均与高校建立深度合作关系，全国首个国家卓越工程师实践基地落户浙江。联动推进产业创新，科技成果“先用后转”模式加快推广，之江实验室万卡大科学与工程计划初具成效，阿里</w:t>
      </w:r>
      <w:proofErr w:type="gramStart"/>
      <w:r w:rsidRPr="00582492">
        <w:rPr>
          <w:rFonts w:ascii="宋体" w:eastAsia="宋体" w:hAnsi="宋体" w:cs="宋体" w:hint="eastAsia"/>
          <w:color w:val="000000"/>
          <w:kern w:val="0"/>
          <w:szCs w:val="21"/>
        </w:rPr>
        <w:t>通义千问等</w:t>
      </w:r>
      <w:proofErr w:type="gramEnd"/>
      <w:r w:rsidRPr="00582492">
        <w:rPr>
          <w:rFonts w:ascii="宋体" w:eastAsia="宋体" w:hAnsi="宋体" w:cs="宋体" w:hint="eastAsia"/>
          <w:color w:val="000000"/>
          <w:kern w:val="0"/>
          <w:szCs w:val="21"/>
        </w:rPr>
        <w:t>一批大模型加速发展。</w:t>
      </w:r>
    </w:p>
    <w:p w:rsidR="00582492" w:rsidRPr="00582492" w:rsidRDefault="00582492" w:rsidP="00582492">
      <w:pPr>
        <w:spacing w:line="480" w:lineRule="auto"/>
        <w:rPr>
          <w:rFonts w:ascii="宋体" w:eastAsia="宋体" w:hAnsi="宋体" w:cs="宋体" w:hint="eastAsia"/>
          <w:color w:val="000000"/>
          <w:kern w:val="0"/>
          <w:szCs w:val="21"/>
        </w:rPr>
      </w:pPr>
      <w:r w:rsidRPr="00582492">
        <w:rPr>
          <w:rFonts w:ascii="宋体" w:eastAsia="宋体" w:hAnsi="宋体" w:cs="宋体" w:hint="eastAsia"/>
          <w:color w:val="000000"/>
          <w:kern w:val="0"/>
          <w:szCs w:val="21"/>
        </w:rPr>
        <w:t>（五）积极推进高水平对外开放，双循环战略枢纽地位不断增强。</w:t>
      </w:r>
      <w:proofErr w:type="gramStart"/>
      <w:r w:rsidRPr="00582492">
        <w:rPr>
          <w:rFonts w:ascii="宋体" w:eastAsia="宋体" w:hAnsi="宋体" w:cs="宋体" w:hint="eastAsia"/>
          <w:color w:val="000000"/>
          <w:kern w:val="0"/>
          <w:szCs w:val="21"/>
        </w:rPr>
        <w:t>培优建强</w:t>
      </w:r>
      <w:proofErr w:type="gramEnd"/>
      <w:r w:rsidRPr="00582492">
        <w:rPr>
          <w:rFonts w:ascii="宋体" w:eastAsia="宋体" w:hAnsi="宋体" w:cs="宋体" w:hint="eastAsia"/>
          <w:color w:val="000000"/>
          <w:kern w:val="0"/>
          <w:szCs w:val="21"/>
        </w:rPr>
        <w:t>高能级开放平台，大宗商品资源配置</w:t>
      </w:r>
      <w:proofErr w:type="gramStart"/>
      <w:r w:rsidRPr="00582492">
        <w:rPr>
          <w:rFonts w:ascii="宋体" w:eastAsia="宋体" w:hAnsi="宋体" w:cs="宋体" w:hint="eastAsia"/>
          <w:color w:val="000000"/>
          <w:kern w:val="0"/>
          <w:szCs w:val="21"/>
        </w:rPr>
        <w:t>枢纽获</w:t>
      </w:r>
      <w:proofErr w:type="gramEnd"/>
      <w:r w:rsidRPr="00582492">
        <w:rPr>
          <w:rFonts w:ascii="宋体" w:eastAsia="宋体" w:hAnsi="宋体" w:cs="宋体" w:hint="eastAsia"/>
          <w:color w:val="000000"/>
          <w:kern w:val="0"/>
          <w:szCs w:val="21"/>
        </w:rPr>
        <w:t>批建设，新一轮义乌国际贸易综合改革总体方案获批实施，高水平举办第三届全球数字贸易博览会、世界互联网大会乌镇峰会。加快建设世界</w:t>
      </w:r>
      <w:proofErr w:type="gramStart"/>
      <w:r w:rsidRPr="00582492">
        <w:rPr>
          <w:rFonts w:ascii="宋体" w:eastAsia="宋体" w:hAnsi="宋体" w:cs="宋体" w:hint="eastAsia"/>
          <w:color w:val="000000"/>
          <w:kern w:val="0"/>
          <w:szCs w:val="21"/>
        </w:rPr>
        <w:t>一流强港和</w:t>
      </w:r>
      <w:proofErr w:type="gramEnd"/>
      <w:r w:rsidRPr="00582492">
        <w:rPr>
          <w:rFonts w:ascii="宋体" w:eastAsia="宋体" w:hAnsi="宋体" w:cs="宋体" w:hint="eastAsia"/>
          <w:color w:val="000000"/>
          <w:kern w:val="0"/>
          <w:szCs w:val="21"/>
        </w:rPr>
        <w:t>交通强省，宁波舟山港总体规划正式获批，梅山港区全面建成投用，出台省级航运服务业发展规划，宁波舟山港货物和集装箱吞吐量分别增长4%、11.3%，国际航运中心发展指数排名提升到全球第8；“四港”联动综合效应显著增强，“浙江e港通”上线运行，中欧班列集结中心加快建设，浙江中欧班列（</w:t>
      </w:r>
      <w:proofErr w:type="gramStart"/>
      <w:r w:rsidRPr="00582492">
        <w:rPr>
          <w:rFonts w:ascii="宋体" w:eastAsia="宋体" w:hAnsi="宋体" w:cs="宋体" w:hint="eastAsia"/>
          <w:color w:val="000000"/>
          <w:kern w:val="0"/>
          <w:szCs w:val="21"/>
        </w:rPr>
        <w:t>义新欧</w:t>
      </w:r>
      <w:proofErr w:type="gramEnd"/>
      <w:r w:rsidRPr="00582492">
        <w:rPr>
          <w:rFonts w:ascii="宋体" w:eastAsia="宋体" w:hAnsi="宋体" w:cs="宋体" w:hint="eastAsia"/>
          <w:color w:val="000000"/>
          <w:kern w:val="0"/>
          <w:szCs w:val="21"/>
        </w:rPr>
        <w:t>）开行2619列、增长10%，全省机场旅客和国际货邮吞吐量分别增长14.2%、25%。 全力以赴稳外贸优外资，迭代升级“稳拓调优”组合拳，引导企业有序出海、合理布局，货物贸易出口达3.9</w:t>
      </w:r>
      <w:proofErr w:type="gramStart"/>
      <w:r w:rsidRPr="00582492">
        <w:rPr>
          <w:rFonts w:ascii="宋体" w:eastAsia="宋体" w:hAnsi="宋体" w:cs="宋体" w:hint="eastAsia"/>
          <w:color w:val="000000"/>
          <w:kern w:val="0"/>
          <w:szCs w:val="21"/>
        </w:rPr>
        <w:t>万亿</w:t>
      </w:r>
      <w:proofErr w:type="gramEnd"/>
      <w:r w:rsidRPr="00582492">
        <w:rPr>
          <w:rFonts w:ascii="宋体" w:eastAsia="宋体" w:hAnsi="宋体" w:cs="宋体" w:hint="eastAsia"/>
          <w:color w:val="000000"/>
          <w:kern w:val="0"/>
          <w:szCs w:val="21"/>
        </w:rPr>
        <w:t>元、增长9.5%，占全国份额提高到15.3%，服务贸易、数字贸易分别增长24.5%、14.5%；浙江省跨境电</w:t>
      </w:r>
      <w:proofErr w:type="gramStart"/>
      <w:r w:rsidRPr="00582492">
        <w:rPr>
          <w:rFonts w:ascii="宋体" w:eastAsia="宋体" w:hAnsi="宋体" w:cs="宋体" w:hint="eastAsia"/>
          <w:color w:val="000000"/>
          <w:kern w:val="0"/>
          <w:szCs w:val="21"/>
        </w:rPr>
        <w:t>商综合</w:t>
      </w:r>
      <w:proofErr w:type="gramEnd"/>
      <w:r w:rsidRPr="00582492">
        <w:rPr>
          <w:rFonts w:ascii="宋体" w:eastAsia="宋体" w:hAnsi="宋体" w:cs="宋体" w:hint="eastAsia"/>
          <w:color w:val="000000"/>
          <w:kern w:val="0"/>
          <w:szCs w:val="21"/>
        </w:rPr>
        <w:t>服务平台上线运</w:t>
      </w:r>
      <w:r w:rsidRPr="00582492">
        <w:rPr>
          <w:rFonts w:ascii="宋体" w:eastAsia="宋体" w:hAnsi="宋体" w:cs="宋体" w:hint="eastAsia"/>
          <w:color w:val="000000"/>
          <w:kern w:val="0"/>
          <w:szCs w:val="21"/>
        </w:rPr>
        <w:lastRenderedPageBreak/>
        <w:t>行，累计建设839个海外仓、总面积1210万平方米，跨境电</w:t>
      </w:r>
      <w:proofErr w:type="gramStart"/>
      <w:r w:rsidRPr="00582492">
        <w:rPr>
          <w:rFonts w:ascii="宋体" w:eastAsia="宋体" w:hAnsi="宋体" w:cs="宋体" w:hint="eastAsia"/>
          <w:color w:val="000000"/>
          <w:kern w:val="0"/>
          <w:szCs w:val="21"/>
        </w:rPr>
        <w:t>商出口</w:t>
      </w:r>
      <w:proofErr w:type="gramEnd"/>
      <w:r w:rsidRPr="00582492">
        <w:rPr>
          <w:rFonts w:ascii="宋体" w:eastAsia="宋体" w:hAnsi="宋体" w:cs="宋体" w:hint="eastAsia"/>
          <w:color w:val="000000"/>
          <w:kern w:val="0"/>
          <w:szCs w:val="21"/>
        </w:rPr>
        <w:t>规模达2141.3亿元、增长19.1%；实际使用外资152.7亿美元，其中制造业外资占比51%。扎实推进长三角一体化，成功轮值举办长三角地区主要领导座谈会，推动居民服务“一卡通”等10件实事落地见效。</w:t>
      </w:r>
    </w:p>
    <w:p w:rsidR="00582492" w:rsidRPr="00582492" w:rsidRDefault="00582492" w:rsidP="00582492">
      <w:pPr>
        <w:spacing w:line="480" w:lineRule="auto"/>
        <w:rPr>
          <w:rFonts w:ascii="宋体" w:eastAsia="宋体" w:hAnsi="宋体" w:cs="宋体" w:hint="eastAsia"/>
          <w:color w:val="000000"/>
          <w:kern w:val="0"/>
          <w:szCs w:val="21"/>
        </w:rPr>
      </w:pPr>
      <w:r w:rsidRPr="00582492">
        <w:rPr>
          <w:rFonts w:ascii="宋体" w:eastAsia="宋体" w:hAnsi="宋体" w:cs="宋体" w:hint="eastAsia"/>
          <w:color w:val="000000"/>
          <w:kern w:val="0"/>
          <w:szCs w:val="21"/>
        </w:rPr>
        <w:t>（六）持续优化营商环境，民营</w:t>
      </w:r>
      <w:proofErr w:type="gramStart"/>
      <w:r w:rsidRPr="00582492">
        <w:rPr>
          <w:rFonts w:ascii="宋体" w:eastAsia="宋体" w:hAnsi="宋体" w:cs="宋体" w:hint="eastAsia"/>
          <w:color w:val="000000"/>
          <w:kern w:val="0"/>
          <w:szCs w:val="21"/>
        </w:rPr>
        <w:t>经济金</w:t>
      </w:r>
      <w:proofErr w:type="gramEnd"/>
      <w:r w:rsidRPr="00582492">
        <w:rPr>
          <w:rFonts w:ascii="宋体" w:eastAsia="宋体" w:hAnsi="宋体" w:cs="宋体" w:hint="eastAsia"/>
          <w:color w:val="000000"/>
          <w:kern w:val="0"/>
          <w:szCs w:val="21"/>
        </w:rPr>
        <w:t>名片进一步擦亮。全面推进政务服务增值化改革，深化“高效办成一件事”，完善涉企问题高效闭环解决机制，持续改进提升“最多跑一次”“办</w:t>
      </w:r>
      <w:proofErr w:type="gramStart"/>
      <w:r w:rsidRPr="00582492">
        <w:rPr>
          <w:rFonts w:ascii="宋体" w:eastAsia="宋体" w:hAnsi="宋体" w:cs="宋体" w:hint="eastAsia"/>
          <w:color w:val="000000"/>
          <w:kern w:val="0"/>
          <w:szCs w:val="21"/>
        </w:rPr>
        <w:t>不</w:t>
      </w:r>
      <w:proofErr w:type="gramEnd"/>
      <w:r w:rsidRPr="00582492">
        <w:rPr>
          <w:rFonts w:ascii="宋体" w:eastAsia="宋体" w:hAnsi="宋体" w:cs="宋体" w:hint="eastAsia"/>
          <w:color w:val="000000"/>
          <w:kern w:val="0"/>
          <w:szCs w:val="21"/>
        </w:rPr>
        <w:t>成事兜底窗口”等做法。大力促进民营经济高质量发展，全面落实民营经济32条政策，2024中国民营企业500强和民营企业制造业500强、服务业100强、研发投入500家、发明专利500家等五张榜单浙江</w:t>
      </w:r>
      <w:proofErr w:type="gramStart"/>
      <w:r w:rsidRPr="00582492">
        <w:rPr>
          <w:rFonts w:ascii="宋体" w:eastAsia="宋体" w:hAnsi="宋体" w:cs="宋体" w:hint="eastAsia"/>
          <w:color w:val="000000"/>
          <w:kern w:val="0"/>
          <w:szCs w:val="21"/>
        </w:rPr>
        <w:t>上榜数</w:t>
      </w:r>
      <w:proofErr w:type="gramEnd"/>
      <w:r w:rsidRPr="00582492">
        <w:rPr>
          <w:rFonts w:ascii="宋体" w:eastAsia="宋体" w:hAnsi="宋体" w:cs="宋体" w:hint="eastAsia"/>
          <w:color w:val="000000"/>
          <w:kern w:val="0"/>
          <w:szCs w:val="21"/>
        </w:rPr>
        <w:t>均居全国第一，首次实现大满贯；高水平举办世界</w:t>
      </w:r>
      <w:proofErr w:type="gramStart"/>
      <w:r w:rsidRPr="00582492">
        <w:rPr>
          <w:rFonts w:ascii="宋体" w:eastAsia="宋体" w:hAnsi="宋体" w:cs="宋体" w:hint="eastAsia"/>
          <w:color w:val="000000"/>
          <w:kern w:val="0"/>
          <w:szCs w:val="21"/>
        </w:rPr>
        <w:t>浙商大会</w:t>
      </w:r>
      <w:proofErr w:type="gramEnd"/>
      <w:r w:rsidRPr="00582492">
        <w:rPr>
          <w:rFonts w:ascii="宋体" w:eastAsia="宋体" w:hAnsi="宋体" w:cs="宋体" w:hint="eastAsia"/>
          <w:color w:val="000000"/>
          <w:kern w:val="0"/>
          <w:szCs w:val="21"/>
        </w:rPr>
        <w:t>、中国侨商投资大会。持续激发市场活力，全省经营主体达1095.2万户、增长5.9%，其中企业380.8万户；新增“雄鹰”企业50家、上市公司23家、国家制造业单项冠军44家、国家专精特新“小巨人”企业398家。</w:t>
      </w:r>
    </w:p>
    <w:p w:rsidR="00582492" w:rsidRPr="00582492" w:rsidRDefault="00582492" w:rsidP="00582492">
      <w:pPr>
        <w:spacing w:line="480" w:lineRule="auto"/>
        <w:rPr>
          <w:rFonts w:ascii="宋体" w:eastAsia="宋体" w:hAnsi="宋体" w:cs="宋体" w:hint="eastAsia"/>
          <w:color w:val="000000"/>
          <w:kern w:val="0"/>
          <w:szCs w:val="21"/>
        </w:rPr>
      </w:pPr>
      <w:r w:rsidRPr="00582492">
        <w:rPr>
          <w:rFonts w:ascii="宋体" w:eastAsia="宋体" w:hAnsi="宋体" w:cs="宋体" w:hint="eastAsia"/>
          <w:color w:val="000000"/>
          <w:kern w:val="0"/>
          <w:szCs w:val="21"/>
        </w:rPr>
        <w:t>（七）着力缩小“三大差距”，共同富裕示范区建设迈出新步伐。持续推动示范区体制机制创新，争取共同富裕领域国家改革试点7项，10项示范区典型经验获国家发文推广。加快城乡融合发展，深化新时代“千万工程”，扎实推进乡村振兴，和美乡村覆盖率达51.7%，粮食播种面积1570.5万亩、总产130亿斤；开展舟山、淳安、龙游、景宁基本公共服务一体化试点，推广安吉经验、支持青年入乡发展，实施新一轮农村公路提升行动，推进强村富民乡村集成改革，城乡居民收入</w:t>
      </w:r>
      <w:proofErr w:type="gramStart"/>
      <w:r w:rsidRPr="00582492">
        <w:rPr>
          <w:rFonts w:ascii="宋体" w:eastAsia="宋体" w:hAnsi="宋体" w:cs="宋体" w:hint="eastAsia"/>
          <w:color w:val="000000"/>
          <w:kern w:val="0"/>
          <w:szCs w:val="21"/>
        </w:rPr>
        <w:t>倍</w:t>
      </w:r>
      <w:proofErr w:type="gramEnd"/>
      <w:r w:rsidRPr="00582492">
        <w:rPr>
          <w:rFonts w:ascii="宋体" w:eastAsia="宋体" w:hAnsi="宋体" w:cs="宋体" w:hint="eastAsia"/>
          <w:color w:val="000000"/>
          <w:kern w:val="0"/>
          <w:szCs w:val="21"/>
        </w:rPr>
        <w:t>差缩小至1.83。推动区域协调发展，加快</w:t>
      </w:r>
      <w:proofErr w:type="gramStart"/>
      <w:r w:rsidRPr="00582492">
        <w:rPr>
          <w:rFonts w:ascii="宋体" w:eastAsia="宋体" w:hAnsi="宋体" w:cs="宋体" w:hint="eastAsia"/>
          <w:color w:val="000000"/>
          <w:kern w:val="0"/>
          <w:szCs w:val="21"/>
        </w:rPr>
        <w:t>提升四</w:t>
      </w:r>
      <w:proofErr w:type="gramEnd"/>
      <w:r w:rsidRPr="00582492">
        <w:rPr>
          <w:rFonts w:ascii="宋体" w:eastAsia="宋体" w:hAnsi="宋体" w:cs="宋体" w:hint="eastAsia"/>
          <w:color w:val="000000"/>
          <w:kern w:val="0"/>
          <w:szCs w:val="21"/>
        </w:rPr>
        <w:t>大都市区和中心城市能级，支持县域产业特色化发展，县城人口占县域人口比重达62.1%；健全山区海岛县动态调整机制，优化山海协作结对机制，发挥省属企业结对帮扶作用，山区海岛县经济增速高于全省平均；实施海洋经济高质量发展倍增行动，全省海洋生产总值增长6.5%左右。稳步缩小收入差距，健全促进就业和技能创富机制，城镇新增就业118.3万人，低收入农户人均可支配收入增长11.1%。</w:t>
      </w:r>
    </w:p>
    <w:p w:rsidR="00582492" w:rsidRPr="00582492" w:rsidRDefault="00582492" w:rsidP="00582492">
      <w:pPr>
        <w:spacing w:line="480" w:lineRule="auto"/>
        <w:rPr>
          <w:rFonts w:ascii="宋体" w:eastAsia="宋体" w:hAnsi="宋体" w:cs="宋体" w:hint="eastAsia"/>
          <w:color w:val="000000"/>
          <w:kern w:val="0"/>
          <w:szCs w:val="21"/>
        </w:rPr>
      </w:pPr>
      <w:r w:rsidRPr="00582492">
        <w:rPr>
          <w:rFonts w:ascii="宋体" w:eastAsia="宋体" w:hAnsi="宋体" w:cs="宋体" w:hint="eastAsia"/>
          <w:color w:val="000000"/>
          <w:kern w:val="0"/>
          <w:szCs w:val="21"/>
        </w:rPr>
        <w:lastRenderedPageBreak/>
        <w:t>（八）加快建设高水平文化强省，文化</w:t>
      </w:r>
      <w:proofErr w:type="gramStart"/>
      <w:r w:rsidRPr="00582492">
        <w:rPr>
          <w:rFonts w:ascii="宋体" w:eastAsia="宋体" w:hAnsi="宋体" w:cs="宋体" w:hint="eastAsia"/>
          <w:color w:val="000000"/>
          <w:kern w:val="0"/>
          <w:szCs w:val="21"/>
        </w:rPr>
        <w:t>软实力</w:t>
      </w:r>
      <w:proofErr w:type="gramEnd"/>
      <w:r w:rsidRPr="00582492">
        <w:rPr>
          <w:rFonts w:ascii="宋体" w:eastAsia="宋体" w:hAnsi="宋体" w:cs="宋体" w:hint="eastAsia"/>
          <w:color w:val="000000"/>
          <w:kern w:val="0"/>
          <w:szCs w:val="21"/>
        </w:rPr>
        <w:t>进一步增强。加强文化遗产保护利用，实施大运河国家文化公园提质行动，吴越文化博物馆建成开馆，8家博物馆晋级国家一级博物馆。</w:t>
      </w:r>
      <w:proofErr w:type="gramStart"/>
      <w:r w:rsidRPr="00582492">
        <w:rPr>
          <w:rFonts w:ascii="宋体" w:eastAsia="宋体" w:hAnsi="宋体" w:cs="宋体" w:hint="eastAsia"/>
          <w:color w:val="000000"/>
          <w:kern w:val="0"/>
          <w:szCs w:val="21"/>
        </w:rPr>
        <w:t>推动文旅融合</w:t>
      </w:r>
      <w:proofErr w:type="gramEnd"/>
      <w:r w:rsidRPr="00582492">
        <w:rPr>
          <w:rFonts w:ascii="宋体" w:eastAsia="宋体" w:hAnsi="宋体" w:cs="宋体" w:hint="eastAsia"/>
          <w:color w:val="000000"/>
          <w:kern w:val="0"/>
          <w:szCs w:val="21"/>
        </w:rPr>
        <w:t>提质增效，率先出台大视听产业高质量发展政策，《黑神话：悟空》、越剧《新龙门客栈》成为</w:t>
      </w:r>
      <w:proofErr w:type="gramStart"/>
      <w:r w:rsidRPr="00582492">
        <w:rPr>
          <w:rFonts w:ascii="宋体" w:eastAsia="宋体" w:hAnsi="宋体" w:cs="宋体" w:hint="eastAsia"/>
          <w:color w:val="000000"/>
          <w:kern w:val="0"/>
          <w:szCs w:val="21"/>
        </w:rPr>
        <w:t>现象级</w:t>
      </w:r>
      <w:proofErr w:type="gramEnd"/>
      <w:r w:rsidRPr="00582492">
        <w:rPr>
          <w:rFonts w:ascii="宋体" w:eastAsia="宋体" w:hAnsi="宋体" w:cs="宋体" w:hint="eastAsia"/>
          <w:color w:val="000000"/>
          <w:kern w:val="0"/>
          <w:szCs w:val="21"/>
        </w:rPr>
        <w:t>“爆款”产品，云和梯田景区、双龙风景旅游区成功创建国家5A级旅游景区，全域旅游人数、旅游综合收入分别增长8.5%、9.5%。积极发展文化体育事业，12部</w:t>
      </w:r>
      <w:proofErr w:type="gramStart"/>
      <w:r w:rsidRPr="00582492">
        <w:rPr>
          <w:rFonts w:ascii="宋体" w:eastAsia="宋体" w:hAnsi="宋体" w:cs="宋体" w:hint="eastAsia"/>
          <w:color w:val="000000"/>
          <w:kern w:val="0"/>
          <w:szCs w:val="21"/>
        </w:rPr>
        <w:t>浙产作品</w:t>
      </w:r>
      <w:proofErr w:type="gramEnd"/>
      <w:r w:rsidRPr="00582492">
        <w:rPr>
          <w:rFonts w:ascii="宋体" w:eastAsia="宋体" w:hAnsi="宋体" w:cs="宋体" w:hint="eastAsia"/>
          <w:color w:val="000000"/>
          <w:kern w:val="0"/>
          <w:szCs w:val="21"/>
        </w:rPr>
        <w:t>获“五个</w:t>
      </w:r>
      <w:proofErr w:type="gramStart"/>
      <w:r w:rsidRPr="00582492">
        <w:rPr>
          <w:rFonts w:ascii="宋体" w:eastAsia="宋体" w:hAnsi="宋体" w:cs="宋体" w:hint="eastAsia"/>
          <w:color w:val="000000"/>
          <w:kern w:val="0"/>
          <w:szCs w:val="21"/>
        </w:rPr>
        <w:t>一</w:t>
      </w:r>
      <w:proofErr w:type="gramEnd"/>
      <w:r w:rsidRPr="00582492">
        <w:rPr>
          <w:rFonts w:ascii="宋体" w:eastAsia="宋体" w:hAnsi="宋体" w:cs="宋体" w:hint="eastAsia"/>
          <w:color w:val="000000"/>
          <w:kern w:val="0"/>
          <w:szCs w:val="21"/>
        </w:rPr>
        <w:t>工程奖”，获奖数居全国第二，创历史最佳；“飞天奖”“兰亭奖”“中国美术奖”“山花奖”“荷花奖”获奖</w:t>
      </w:r>
      <w:proofErr w:type="gramStart"/>
      <w:r w:rsidRPr="00582492">
        <w:rPr>
          <w:rFonts w:ascii="宋体" w:eastAsia="宋体" w:hAnsi="宋体" w:cs="宋体" w:hint="eastAsia"/>
          <w:color w:val="000000"/>
          <w:kern w:val="0"/>
          <w:szCs w:val="21"/>
        </w:rPr>
        <w:t>数全国</w:t>
      </w:r>
      <w:proofErr w:type="gramEnd"/>
      <w:r w:rsidRPr="00582492">
        <w:rPr>
          <w:rFonts w:ascii="宋体" w:eastAsia="宋体" w:hAnsi="宋体" w:cs="宋体" w:hint="eastAsia"/>
          <w:color w:val="000000"/>
          <w:kern w:val="0"/>
          <w:szCs w:val="21"/>
        </w:rPr>
        <w:t>第一，实施文化特派员制度，浙江健儿在巴黎奥运会、残奥会上获得奖牌数创历届之最。成功举办第六届世界佛教论坛、第二届良</w:t>
      </w:r>
      <w:proofErr w:type="gramStart"/>
      <w:r w:rsidRPr="00582492">
        <w:rPr>
          <w:rFonts w:ascii="宋体" w:eastAsia="宋体" w:hAnsi="宋体" w:cs="宋体" w:hint="eastAsia"/>
          <w:color w:val="000000"/>
          <w:kern w:val="0"/>
          <w:szCs w:val="21"/>
        </w:rPr>
        <w:t>渚</w:t>
      </w:r>
      <w:proofErr w:type="gramEnd"/>
      <w:r w:rsidRPr="00582492">
        <w:rPr>
          <w:rFonts w:ascii="宋体" w:eastAsia="宋体" w:hAnsi="宋体" w:cs="宋体" w:hint="eastAsia"/>
          <w:color w:val="000000"/>
          <w:kern w:val="0"/>
          <w:szCs w:val="21"/>
        </w:rPr>
        <w:t>论坛。</w:t>
      </w:r>
    </w:p>
    <w:p w:rsidR="00582492" w:rsidRPr="00582492" w:rsidRDefault="00582492" w:rsidP="00582492">
      <w:pPr>
        <w:spacing w:line="480" w:lineRule="auto"/>
        <w:rPr>
          <w:rFonts w:ascii="宋体" w:eastAsia="宋体" w:hAnsi="宋体" w:cs="宋体" w:hint="eastAsia"/>
          <w:color w:val="000000"/>
          <w:kern w:val="0"/>
          <w:szCs w:val="21"/>
        </w:rPr>
      </w:pPr>
      <w:r w:rsidRPr="00582492">
        <w:rPr>
          <w:rFonts w:ascii="宋体" w:eastAsia="宋体" w:hAnsi="宋体" w:cs="宋体" w:hint="eastAsia"/>
          <w:color w:val="000000"/>
          <w:kern w:val="0"/>
          <w:szCs w:val="21"/>
        </w:rPr>
        <w:t>（九）加快建设高水平生态省，绿色发展底色更加鲜明。高标准打好污染防治攻坚战，扎实做好中央生态环境保护督察反馈问题整改，设区市PM2.5平均浓度稳步改善，地表水国控断面I—Ш类水质比例达98.7%。做好能源保供稳价工作，金七门核电一期、甘电入浙等项目开工建设，</w:t>
      </w:r>
      <w:proofErr w:type="gramStart"/>
      <w:r w:rsidRPr="00582492">
        <w:rPr>
          <w:rFonts w:ascii="宋体" w:eastAsia="宋体" w:hAnsi="宋体" w:cs="宋体" w:hint="eastAsia"/>
          <w:color w:val="000000"/>
          <w:kern w:val="0"/>
          <w:szCs w:val="21"/>
        </w:rPr>
        <w:t>浙能六</w:t>
      </w:r>
      <w:proofErr w:type="gramEnd"/>
      <w:r w:rsidRPr="00582492">
        <w:rPr>
          <w:rFonts w:ascii="宋体" w:eastAsia="宋体" w:hAnsi="宋体" w:cs="宋体" w:hint="eastAsia"/>
          <w:color w:val="000000"/>
          <w:kern w:val="0"/>
          <w:szCs w:val="21"/>
        </w:rPr>
        <w:t>横电厂二期、庆元</w:t>
      </w:r>
      <w:proofErr w:type="gramStart"/>
      <w:r w:rsidRPr="00582492">
        <w:rPr>
          <w:rFonts w:ascii="宋体" w:eastAsia="宋体" w:hAnsi="宋体" w:cs="宋体" w:hint="eastAsia"/>
          <w:color w:val="000000"/>
          <w:kern w:val="0"/>
          <w:szCs w:val="21"/>
        </w:rPr>
        <w:t>百花岩风电</w:t>
      </w:r>
      <w:proofErr w:type="gramEnd"/>
      <w:r w:rsidRPr="00582492">
        <w:rPr>
          <w:rFonts w:ascii="宋体" w:eastAsia="宋体" w:hAnsi="宋体" w:cs="宋体" w:hint="eastAsia"/>
          <w:color w:val="000000"/>
          <w:kern w:val="0"/>
          <w:szCs w:val="21"/>
        </w:rPr>
        <w:t>等项目建成投运，新增电力装机2200万千瓦，全省工商业平均电价下降1分/千瓦时。加快绿色低碳转型，大力发展风光电、新型储能等绿色能源，开工建设华东深远海风电母港，全省可再生能源装机占比达45%，预计单位生产总值能耗下降6.9%。</w:t>
      </w:r>
    </w:p>
    <w:p w:rsidR="00582492" w:rsidRPr="00582492" w:rsidRDefault="00582492" w:rsidP="00582492">
      <w:pPr>
        <w:spacing w:line="480" w:lineRule="auto"/>
        <w:rPr>
          <w:rFonts w:ascii="宋体" w:eastAsia="宋体" w:hAnsi="宋体" w:cs="宋体" w:hint="eastAsia"/>
          <w:color w:val="000000"/>
          <w:kern w:val="0"/>
          <w:szCs w:val="21"/>
        </w:rPr>
      </w:pPr>
      <w:r w:rsidRPr="00582492">
        <w:rPr>
          <w:rFonts w:ascii="宋体" w:eastAsia="宋体" w:hAnsi="宋体" w:cs="宋体" w:hint="eastAsia"/>
          <w:color w:val="000000"/>
          <w:kern w:val="0"/>
          <w:szCs w:val="21"/>
        </w:rPr>
        <w:t>（十）大力发展民生事业，人民生活品质稳步提升。推进社保提</w:t>
      </w:r>
      <w:proofErr w:type="gramStart"/>
      <w:r w:rsidRPr="00582492">
        <w:rPr>
          <w:rFonts w:ascii="宋体" w:eastAsia="宋体" w:hAnsi="宋体" w:cs="宋体" w:hint="eastAsia"/>
          <w:color w:val="000000"/>
          <w:kern w:val="0"/>
          <w:szCs w:val="21"/>
        </w:rPr>
        <w:t>质扩面</w:t>
      </w:r>
      <w:proofErr w:type="gramEnd"/>
      <w:r w:rsidRPr="00582492">
        <w:rPr>
          <w:rFonts w:ascii="宋体" w:eastAsia="宋体" w:hAnsi="宋体" w:cs="宋体" w:hint="eastAsia"/>
          <w:color w:val="000000"/>
          <w:kern w:val="0"/>
          <w:szCs w:val="21"/>
        </w:rPr>
        <w:t>，稳步提升企业退休人员养老金、城乡居民养老保险基础养老金，低保、特困人均月标准分别提高到1167元、1937元。全力办好教育事业，加大学前教育</w:t>
      </w:r>
      <w:proofErr w:type="gramStart"/>
      <w:r w:rsidRPr="00582492">
        <w:rPr>
          <w:rFonts w:ascii="宋体" w:eastAsia="宋体" w:hAnsi="宋体" w:cs="宋体" w:hint="eastAsia"/>
          <w:color w:val="000000"/>
          <w:kern w:val="0"/>
          <w:szCs w:val="21"/>
        </w:rPr>
        <w:t>普及普</w:t>
      </w:r>
      <w:proofErr w:type="gramEnd"/>
      <w:r w:rsidRPr="00582492">
        <w:rPr>
          <w:rFonts w:ascii="宋体" w:eastAsia="宋体" w:hAnsi="宋体" w:cs="宋体" w:hint="eastAsia"/>
          <w:color w:val="000000"/>
          <w:kern w:val="0"/>
          <w:szCs w:val="21"/>
        </w:rPr>
        <w:t>惠力度，推进义务教育优质均衡发展，保障义务教育阶段随迁子女公平入学，首次实施中考全省统一命题。优化医疗健康服务，深化高水平县级医院建设，“浙</w:t>
      </w:r>
      <w:proofErr w:type="gramStart"/>
      <w:r w:rsidRPr="00582492">
        <w:rPr>
          <w:rFonts w:ascii="宋体" w:eastAsia="宋体" w:hAnsi="宋体" w:cs="宋体" w:hint="eastAsia"/>
          <w:color w:val="000000"/>
          <w:kern w:val="0"/>
          <w:szCs w:val="21"/>
        </w:rPr>
        <w:t>医</w:t>
      </w:r>
      <w:proofErr w:type="gramEnd"/>
      <w:r w:rsidRPr="00582492">
        <w:rPr>
          <w:rFonts w:ascii="宋体" w:eastAsia="宋体" w:hAnsi="宋体" w:cs="宋体" w:hint="eastAsia"/>
          <w:color w:val="000000"/>
          <w:kern w:val="0"/>
          <w:szCs w:val="21"/>
        </w:rPr>
        <w:t>互认”高频检查检验项目覆盖率达90%，省内异地结算定点医院开通率达100%。完善“一老一小”服务体系，认真落实婚假新</w:t>
      </w:r>
      <w:proofErr w:type="gramStart"/>
      <w:r w:rsidRPr="00582492">
        <w:rPr>
          <w:rFonts w:ascii="宋体" w:eastAsia="宋体" w:hAnsi="宋体" w:cs="宋体" w:hint="eastAsia"/>
          <w:color w:val="000000"/>
          <w:kern w:val="0"/>
          <w:szCs w:val="21"/>
        </w:rPr>
        <w:t>规</w:t>
      </w:r>
      <w:proofErr w:type="gramEnd"/>
      <w:r w:rsidRPr="00582492">
        <w:rPr>
          <w:rFonts w:ascii="宋体" w:eastAsia="宋体" w:hAnsi="宋体" w:cs="宋体" w:hint="eastAsia"/>
          <w:color w:val="000000"/>
          <w:kern w:val="0"/>
          <w:szCs w:val="21"/>
        </w:rPr>
        <w:t>，扩大普</w:t>
      </w:r>
      <w:proofErr w:type="gramStart"/>
      <w:r w:rsidRPr="00582492">
        <w:rPr>
          <w:rFonts w:ascii="宋体" w:eastAsia="宋体" w:hAnsi="宋体" w:cs="宋体" w:hint="eastAsia"/>
          <w:color w:val="000000"/>
          <w:kern w:val="0"/>
          <w:szCs w:val="21"/>
        </w:rPr>
        <w:t>惠托育服务</w:t>
      </w:r>
      <w:proofErr w:type="gramEnd"/>
      <w:r w:rsidRPr="00582492">
        <w:rPr>
          <w:rFonts w:ascii="宋体" w:eastAsia="宋体" w:hAnsi="宋体" w:cs="宋体" w:hint="eastAsia"/>
          <w:color w:val="000000"/>
          <w:kern w:val="0"/>
          <w:szCs w:val="21"/>
        </w:rPr>
        <w:t>供</w:t>
      </w:r>
      <w:r w:rsidRPr="00582492">
        <w:rPr>
          <w:rFonts w:ascii="宋体" w:eastAsia="宋体" w:hAnsi="宋体" w:cs="宋体" w:hint="eastAsia"/>
          <w:color w:val="000000"/>
          <w:kern w:val="0"/>
          <w:szCs w:val="21"/>
        </w:rPr>
        <w:lastRenderedPageBreak/>
        <w:t>给，全省推广</w:t>
      </w:r>
      <w:proofErr w:type="gramStart"/>
      <w:r w:rsidRPr="00582492">
        <w:rPr>
          <w:rFonts w:ascii="宋体" w:eastAsia="宋体" w:hAnsi="宋体" w:cs="宋体" w:hint="eastAsia"/>
          <w:color w:val="000000"/>
          <w:kern w:val="0"/>
          <w:szCs w:val="21"/>
        </w:rPr>
        <w:t>老年助</w:t>
      </w:r>
      <w:proofErr w:type="gramEnd"/>
      <w:r w:rsidRPr="00582492">
        <w:rPr>
          <w:rFonts w:ascii="宋体" w:eastAsia="宋体" w:hAnsi="宋体" w:cs="宋体" w:hint="eastAsia"/>
          <w:color w:val="000000"/>
          <w:kern w:val="0"/>
          <w:szCs w:val="21"/>
        </w:rPr>
        <w:t>餐和养老服务“爱心卡”制度，长期护理保险参保人数达4526万人。加强住房保障工作，建设筹集保障性租赁住房25.1万套（间），实施城中村改造3.6万户。</w:t>
      </w:r>
    </w:p>
    <w:p w:rsidR="00582492" w:rsidRPr="00582492" w:rsidRDefault="00582492" w:rsidP="00582492">
      <w:pPr>
        <w:spacing w:line="480" w:lineRule="auto"/>
        <w:rPr>
          <w:rFonts w:ascii="宋体" w:eastAsia="宋体" w:hAnsi="宋体" w:cs="宋体" w:hint="eastAsia"/>
          <w:color w:val="000000"/>
          <w:kern w:val="0"/>
          <w:szCs w:val="21"/>
        </w:rPr>
      </w:pPr>
      <w:r w:rsidRPr="00582492">
        <w:rPr>
          <w:rFonts w:ascii="宋体" w:eastAsia="宋体" w:hAnsi="宋体" w:cs="宋体" w:hint="eastAsia"/>
          <w:color w:val="000000"/>
          <w:kern w:val="0"/>
          <w:szCs w:val="21"/>
        </w:rPr>
        <w:t>（十一）全面推进平安浙江法治浙江建设，政治安全、社会安定、人民安宁良好局面持续巩固。切实加强防灾减灾，有效防御历史罕见梅雨洪涝灾害，成功应对“贝碧嘉”“普拉桑”等台风侵袭，实现人员“零伤亡”。扎实做好安全生产工作，生产安全事故起数、死亡人数分别下降16.8%、15.7%，火灾死亡人数下降50%，交通事故死亡人数下降9.2%。积极防范化解经济金融风险，依法有序处置企业债务、房地产市场等风险，全省不良贷款率0.75%，风险防控水平位居全国前列。深化法治建设，《浙江省“千万工程”条例》等12件地方性法规提请人大审议通过，“大综合一体化”行政执法改革、县乡行政合法性审查改革持续深化。提升社会治理效能，强化社会治安整体防控，重拳打击各类经济犯罪、挽回经济损失22.2亿元，电信网络诈骗案件受理数下降12%、损失数下降35.8%。</w:t>
      </w:r>
    </w:p>
    <w:p w:rsidR="00582492" w:rsidRPr="00582492" w:rsidRDefault="00582492" w:rsidP="00582492">
      <w:pPr>
        <w:spacing w:line="480" w:lineRule="auto"/>
        <w:rPr>
          <w:rFonts w:ascii="宋体" w:eastAsia="宋体" w:hAnsi="宋体" w:cs="宋体" w:hint="eastAsia"/>
          <w:color w:val="000000"/>
          <w:kern w:val="0"/>
          <w:szCs w:val="21"/>
        </w:rPr>
      </w:pPr>
      <w:r w:rsidRPr="00582492">
        <w:rPr>
          <w:rFonts w:ascii="宋体" w:eastAsia="宋体" w:hAnsi="宋体" w:cs="宋体" w:hint="eastAsia"/>
          <w:color w:val="000000"/>
          <w:kern w:val="0"/>
          <w:szCs w:val="21"/>
        </w:rPr>
        <w:t>过去一年，国防动员、人防海防、双拥共建、退役军人事务、对口支援合作等工作有力推进，民族宗教、审计统计、外事侨务、港澳台、史志档案、哲学社会科学、新闻出版、气象地震等工作成效明显，工会、妇女儿童、青少年、老龄、红十字会、供销社、慈善、残疾人等事业持续进步。</w:t>
      </w:r>
    </w:p>
    <w:p w:rsidR="00582492" w:rsidRPr="00582492" w:rsidRDefault="00582492" w:rsidP="00582492">
      <w:pPr>
        <w:spacing w:line="480" w:lineRule="auto"/>
        <w:rPr>
          <w:rFonts w:ascii="宋体" w:eastAsia="宋体" w:hAnsi="宋体" w:cs="宋体" w:hint="eastAsia"/>
          <w:color w:val="000000"/>
          <w:kern w:val="0"/>
          <w:szCs w:val="21"/>
        </w:rPr>
      </w:pPr>
      <w:r w:rsidRPr="00582492">
        <w:rPr>
          <w:rFonts w:ascii="宋体" w:eastAsia="宋体" w:hAnsi="宋体" w:cs="宋体" w:hint="eastAsia"/>
          <w:color w:val="000000"/>
          <w:kern w:val="0"/>
          <w:szCs w:val="21"/>
        </w:rPr>
        <w:t>过去一年，我们坚决贯彻全面从严治党要求，加强政府自身建设，高标准开展党纪学习教育，深化“循迹溯源学思想促</w:t>
      </w:r>
      <w:proofErr w:type="gramStart"/>
      <w:r w:rsidRPr="00582492">
        <w:rPr>
          <w:rFonts w:ascii="宋体" w:eastAsia="宋体" w:hAnsi="宋体" w:cs="宋体" w:hint="eastAsia"/>
          <w:color w:val="000000"/>
          <w:kern w:val="0"/>
          <w:szCs w:val="21"/>
        </w:rPr>
        <w:t>践行</w:t>
      </w:r>
      <w:proofErr w:type="gramEnd"/>
      <w:r w:rsidRPr="00582492">
        <w:rPr>
          <w:rFonts w:ascii="宋体" w:eastAsia="宋体" w:hAnsi="宋体" w:cs="宋体" w:hint="eastAsia"/>
          <w:color w:val="000000"/>
          <w:kern w:val="0"/>
          <w:szCs w:val="21"/>
        </w:rPr>
        <w:t>”，坚定拥护“两个确立”、坚决做到“两个维护”。依法接受人大监督，自觉接受政协民主监督，</w:t>
      </w:r>
      <w:proofErr w:type="gramStart"/>
      <w:r w:rsidRPr="00582492">
        <w:rPr>
          <w:rFonts w:ascii="宋体" w:eastAsia="宋体" w:hAnsi="宋体" w:cs="宋体" w:hint="eastAsia"/>
          <w:color w:val="000000"/>
          <w:kern w:val="0"/>
          <w:szCs w:val="21"/>
        </w:rPr>
        <w:t>办理省</w:t>
      </w:r>
      <w:proofErr w:type="gramEnd"/>
      <w:r w:rsidRPr="00582492">
        <w:rPr>
          <w:rFonts w:ascii="宋体" w:eastAsia="宋体" w:hAnsi="宋体" w:cs="宋体" w:hint="eastAsia"/>
          <w:color w:val="000000"/>
          <w:kern w:val="0"/>
          <w:szCs w:val="21"/>
        </w:rPr>
        <w:t>人大代表建议890件、省政协提案770件。高质高效完成政府机构改革。大力整治形式主义、官僚主义，深入纠治“指尖上的形式主义”，清理规范节庆、论坛、展会，数量分别压减75%、95%、73%。</w:t>
      </w:r>
    </w:p>
    <w:p w:rsidR="00582492" w:rsidRPr="00582492" w:rsidRDefault="00582492" w:rsidP="00582492">
      <w:pPr>
        <w:spacing w:line="480" w:lineRule="auto"/>
        <w:rPr>
          <w:rFonts w:ascii="宋体" w:eastAsia="宋体" w:hAnsi="宋体" w:cs="宋体" w:hint="eastAsia"/>
          <w:color w:val="000000"/>
          <w:kern w:val="0"/>
          <w:szCs w:val="21"/>
        </w:rPr>
      </w:pPr>
      <w:r w:rsidRPr="00582492">
        <w:rPr>
          <w:rFonts w:ascii="宋体" w:eastAsia="宋体" w:hAnsi="宋体" w:cs="宋体" w:hint="eastAsia"/>
          <w:color w:val="000000"/>
          <w:kern w:val="0"/>
          <w:szCs w:val="21"/>
        </w:rPr>
        <w:t>各位代表，过去一年的成绩来之不易，根本在于习近平总书记掌舵领航，根本在于习近平新时代中国特色社会主义思想科学指引，得益于省委正确领导、科学决策，得益于全省人民众</w:t>
      </w:r>
      <w:r w:rsidRPr="00582492">
        <w:rPr>
          <w:rFonts w:ascii="宋体" w:eastAsia="宋体" w:hAnsi="宋体" w:cs="宋体" w:hint="eastAsia"/>
          <w:color w:val="000000"/>
          <w:kern w:val="0"/>
          <w:szCs w:val="21"/>
        </w:rPr>
        <w:lastRenderedPageBreak/>
        <w:t>志成城、团结奋斗。在此，我代表省人民政府向全省人民，向人大代表、政协委员、各民主党派、各人民团体和各界人士，向中央驻浙单位、驻浙人民解放军、武警部队、公安干警、消防救援队伍，向关心支持浙江发展的港澳同胞、台湾同胞、广大侨胞和海内外朋友们，表示衷心的感谢！</w:t>
      </w:r>
    </w:p>
    <w:p w:rsidR="00582492" w:rsidRPr="00582492" w:rsidRDefault="00582492" w:rsidP="00582492">
      <w:pPr>
        <w:spacing w:line="480" w:lineRule="auto"/>
        <w:rPr>
          <w:rFonts w:ascii="宋体" w:eastAsia="宋体" w:hAnsi="宋体" w:cs="宋体" w:hint="eastAsia"/>
          <w:color w:val="000000"/>
          <w:kern w:val="0"/>
          <w:szCs w:val="21"/>
        </w:rPr>
      </w:pPr>
      <w:r w:rsidRPr="00582492">
        <w:rPr>
          <w:rFonts w:ascii="宋体" w:eastAsia="宋体" w:hAnsi="宋体" w:cs="宋体" w:hint="eastAsia"/>
          <w:color w:val="000000"/>
          <w:kern w:val="0"/>
          <w:szCs w:val="21"/>
        </w:rPr>
        <w:t>我们也清醒地认识到，外部环境变化带来的不利影响加深，全省经济社会发展仍面临不少困难和挑战：消费回暖不快，民间投资活力偏弱，外贸外资</w:t>
      </w:r>
      <w:proofErr w:type="gramStart"/>
      <w:r w:rsidRPr="00582492">
        <w:rPr>
          <w:rFonts w:ascii="宋体" w:eastAsia="宋体" w:hAnsi="宋体" w:cs="宋体" w:hint="eastAsia"/>
          <w:color w:val="000000"/>
          <w:kern w:val="0"/>
          <w:szCs w:val="21"/>
        </w:rPr>
        <w:t>稳增长</w:t>
      </w:r>
      <w:proofErr w:type="gramEnd"/>
      <w:r w:rsidRPr="00582492">
        <w:rPr>
          <w:rFonts w:ascii="宋体" w:eastAsia="宋体" w:hAnsi="宋体" w:cs="宋体" w:hint="eastAsia"/>
          <w:color w:val="000000"/>
          <w:kern w:val="0"/>
          <w:szCs w:val="21"/>
        </w:rPr>
        <w:t>面临较大压力；社会预期和信心不足，部分企业生产经营困难；创新发展能力还不强，教育科技人才一体贯通还需深入推进，构建浙江特色现代化产业体系还需加力提速；环境治理和能源保供稳价力度需要进一步加大；就业、教育、医疗、“一老一小”等民生领域仍有不少短板；经济金融、房地产、安全生产等领域仍存在不少风险隐患；一些政府工作人员的服务意识、工作能力、创新思维和担当精神需要进一步增强。对此，我们将高度重视，采取有力措施加以解决。</w:t>
      </w:r>
    </w:p>
    <w:p w:rsidR="00582492" w:rsidRPr="00582492" w:rsidRDefault="00582492" w:rsidP="00582492">
      <w:pPr>
        <w:spacing w:line="480" w:lineRule="auto"/>
        <w:rPr>
          <w:rFonts w:ascii="宋体" w:eastAsia="宋体" w:hAnsi="宋体" w:cs="宋体" w:hint="eastAsia"/>
          <w:color w:val="000000"/>
          <w:kern w:val="0"/>
          <w:szCs w:val="21"/>
        </w:rPr>
      </w:pPr>
      <w:r w:rsidRPr="00582492">
        <w:rPr>
          <w:rFonts w:ascii="宋体" w:eastAsia="宋体" w:hAnsi="宋体" w:cs="宋体" w:hint="eastAsia"/>
          <w:b/>
          <w:bCs/>
          <w:color w:val="000000"/>
          <w:kern w:val="0"/>
          <w:szCs w:val="21"/>
        </w:rPr>
        <w:t>二、2025年目标任务和重点工作</w:t>
      </w:r>
    </w:p>
    <w:p w:rsidR="00582492" w:rsidRPr="00582492" w:rsidRDefault="00582492" w:rsidP="00582492">
      <w:pPr>
        <w:spacing w:line="480" w:lineRule="auto"/>
        <w:rPr>
          <w:rFonts w:ascii="宋体" w:eastAsia="宋体" w:hAnsi="宋体" w:cs="宋体" w:hint="eastAsia"/>
          <w:color w:val="000000"/>
          <w:kern w:val="0"/>
          <w:szCs w:val="21"/>
        </w:rPr>
      </w:pPr>
      <w:r w:rsidRPr="00582492">
        <w:rPr>
          <w:rFonts w:ascii="宋体" w:eastAsia="宋体" w:hAnsi="宋体" w:cs="宋体" w:hint="eastAsia"/>
          <w:color w:val="000000"/>
          <w:kern w:val="0"/>
          <w:szCs w:val="21"/>
        </w:rPr>
        <w:t>2025年是“十四五”规划收官之年，是高质量发展建设共同富裕示范区的关键之年。总体要求是：坚持以习近平新时代中国特色社会主义思想为指导，全面贯彻落实党的二十大和二十届二中、三中全会精神及中央经济工作会议精神，深入学习贯彻习近平总书记重要讲话重要指示批示精神，坚定扛起“经济大省挑大梁”的责任担当，忠实</w:t>
      </w:r>
      <w:proofErr w:type="gramStart"/>
      <w:r w:rsidRPr="00582492">
        <w:rPr>
          <w:rFonts w:ascii="宋体" w:eastAsia="宋体" w:hAnsi="宋体" w:cs="宋体" w:hint="eastAsia"/>
          <w:color w:val="000000"/>
          <w:kern w:val="0"/>
          <w:szCs w:val="21"/>
        </w:rPr>
        <w:t>践行</w:t>
      </w:r>
      <w:proofErr w:type="gramEnd"/>
      <w:r w:rsidRPr="00582492">
        <w:rPr>
          <w:rFonts w:ascii="宋体" w:eastAsia="宋体" w:hAnsi="宋体" w:cs="宋体" w:hint="eastAsia"/>
          <w:color w:val="000000"/>
          <w:kern w:val="0"/>
          <w:szCs w:val="21"/>
        </w:rPr>
        <w:t>“八八战略”，紧扣“努力成为新时代全面展示中国特色社会主义制度优越性的重要窗口”“高质量发展建设共同富裕示范区”“奋力谱写中国式现代化浙江新篇章”等重大使命，以高质量发展为首要任务、以缩小“三大差距”为主攻方向、以改革创新为根本动力、以满足人民美好生活需要为根本目的，扎实推进“十项重大工程”，促进经济稳进向好、社会大局和谐稳定，确保“十四五”规划圆满收官，努力为全国大局多作贡献。</w:t>
      </w:r>
    </w:p>
    <w:p w:rsidR="00582492" w:rsidRPr="00582492" w:rsidRDefault="00582492" w:rsidP="00582492">
      <w:pPr>
        <w:spacing w:line="480" w:lineRule="auto"/>
        <w:rPr>
          <w:rFonts w:ascii="宋体" w:eastAsia="宋体" w:hAnsi="宋体" w:cs="宋体" w:hint="eastAsia"/>
          <w:color w:val="000000"/>
          <w:kern w:val="0"/>
          <w:szCs w:val="21"/>
        </w:rPr>
      </w:pPr>
      <w:r w:rsidRPr="00582492">
        <w:rPr>
          <w:rFonts w:ascii="宋体" w:eastAsia="宋体" w:hAnsi="宋体" w:cs="宋体" w:hint="eastAsia"/>
          <w:color w:val="000000"/>
          <w:kern w:val="0"/>
          <w:szCs w:val="21"/>
        </w:rPr>
        <w:t>主要预期目标为：生产总值增长5.5%左右，城镇调查失业率控制在5%以内，居民消费价格</w:t>
      </w:r>
      <w:r w:rsidRPr="00582492">
        <w:rPr>
          <w:rFonts w:ascii="宋体" w:eastAsia="宋体" w:hAnsi="宋体" w:cs="宋体" w:hint="eastAsia"/>
          <w:color w:val="000000"/>
          <w:kern w:val="0"/>
          <w:szCs w:val="21"/>
        </w:rPr>
        <w:lastRenderedPageBreak/>
        <w:t>涨幅2%左右，居民可支配收入与经济增长基本同步。</w:t>
      </w:r>
    </w:p>
    <w:p w:rsidR="00582492" w:rsidRPr="00582492" w:rsidRDefault="00582492" w:rsidP="00582492">
      <w:pPr>
        <w:spacing w:line="480" w:lineRule="auto"/>
        <w:rPr>
          <w:rFonts w:ascii="宋体" w:eastAsia="宋体" w:hAnsi="宋体" w:cs="宋体" w:hint="eastAsia"/>
          <w:color w:val="000000"/>
          <w:kern w:val="0"/>
          <w:szCs w:val="21"/>
        </w:rPr>
      </w:pPr>
      <w:r w:rsidRPr="00582492">
        <w:rPr>
          <w:rFonts w:ascii="宋体" w:eastAsia="宋体" w:hAnsi="宋体" w:cs="宋体" w:hint="eastAsia"/>
          <w:color w:val="000000"/>
          <w:kern w:val="0"/>
          <w:szCs w:val="21"/>
        </w:rPr>
        <w:t>认真抓好11方面重点工作：</w:t>
      </w:r>
    </w:p>
    <w:p w:rsidR="00582492" w:rsidRPr="00582492" w:rsidRDefault="00582492" w:rsidP="00582492">
      <w:pPr>
        <w:spacing w:line="480" w:lineRule="auto"/>
        <w:rPr>
          <w:rFonts w:ascii="宋体" w:eastAsia="宋体" w:hAnsi="宋体" w:cs="宋体" w:hint="eastAsia"/>
          <w:color w:val="000000"/>
          <w:kern w:val="0"/>
          <w:szCs w:val="21"/>
        </w:rPr>
      </w:pPr>
      <w:r w:rsidRPr="00582492">
        <w:rPr>
          <w:rFonts w:ascii="宋体" w:eastAsia="宋体" w:hAnsi="宋体" w:cs="宋体" w:hint="eastAsia"/>
          <w:color w:val="000000"/>
          <w:kern w:val="0"/>
          <w:szCs w:val="21"/>
        </w:rPr>
        <w:t>（一）发挥政策引导保障支撑作用，最大程度把政策红利转化为发展动力</w:t>
      </w:r>
    </w:p>
    <w:p w:rsidR="00582492" w:rsidRPr="00582492" w:rsidRDefault="00582492" w:rsidP="00582492">
      <w:pPr>
        <w:spacing w:line="480" w:lineRule="auto"/>
        <w:rPr>
          <w:rFonts w:ascii="宋体" w:eastAsia="宋体" w:hAnsi="宋体" w:cs="宋体" w:hint="eastAsia"/>
          <w:color w:val="000000"/>
          <w:kern w:val="0"/>
          <w:szCs w:val="21"/>
        </w:rPr>
      </w:pPr>
      <w:r w:rsidRPr="00582492">
        <w:rPr>
          <w:rFonts w:ascii="宋体" w:eastAsia="宋体" w:hAnsi="宋体" w:cs="宋体" w:hint="eastAsia"/>
          <w:color w:val="000000"/>
          <w:kern w:val="0"/>
          <w:szCs w:val="21"/>
        </w:rPr>
        <w:t>加快落实中央一揽子经济政策。承接执行更加积极的财政政策、适度宽松的货币政策，持续做好“两重”、“两新”、专项债等项目谋划储备和对接争取工作，开展专项债券项目“自审自发”试点，做好政府隐性债务置换工作，力争超长期特别国债、专项债、中央预算内投资等份额占全国比重稳中有升，新增100个以上项目纳入国家用地保障范围，争取更多项目纳入国家能耗单列清单。</w:t>
      </w:r>
    </w:p>
    <w:p w:rsidR="00582492" w:rsidRPr="00582492" w:rsidRDefault="00582492" w:rsidP="00582492">
      <w:pPr>
        <w:spacing w:line="480" w:lineRule="auto"/>
        <w:rPr>
          <w:rFonts w:ascii="宋体" w:eastAsia="宋体" w:hAnsi="宋体" w:cs="宋体" w:hint="eastAsia"/>
          <w:color w:val="000000"/>
          <w:kern w:val="0"/>
          <w:szCs w:val="21"/>
        </w:rPr>
      </w:pPr>
      <w:r w:rsidRPr="00582492">
        <w:rPr>
          <w:rFonts w:ascii="宋体" w:eastAsia="宋体" w:hAnsi="宋体" w:cs="宋体" w:hint="eastAsia"/>
          <w:color w:val="000000"/>
          <w:kern w:val="0"/>
          <w:szCs w:val="21"/>
        </w:rPr>
        <w:t>迭代完善“8+4”经济政策体系。安排省级财政资金1042.8亿元，供应建设用地35万亩以上，支持经济高质量发展。加大助</w:t>
      </w:r>
      <w:proofErr w:type="gramStart"/>
      <w:r w:rsidRPr="00582492">
        <w:rPr>
          <w:rFonts w:ascii="宋体" w:eastAsia="宋体" w:hAnsi="宋体" w:cs="宋体" w:hint="eastAsia"/>
          <w:color w:val="000000"/>
          <w:kern w:val="0"/>
          <w:szCs w:val="21"/>
        </w:rPr>
        <w:t>企惠企</w:t>
      </w:r>
      <w:proofErr w:type="gramEnd"/>
      <w:r w:rsidRPr="00582492">
        <w:rPr>
          <w:rFonts w:ascii="宋体" w:eastAsia="宋体" w:hAnsi="宋体" w:cs="宋体" w:hint="eastAsia"/>
          <w:color w:val="000000"/>
          <w:kern w:val="0"/>
          <w:szCs w:val="21"/>
        </w:rPr>
        <w:t>力度，为经营主体减负2500亿元以上，进一步稳定预期、激发活力。促进政府投资基金创新发展，引领撬动市场化基金，壮大耐心资本，鼓励创</w:t>
      </w:r>
      <w:proofErr w:type="gramStart"/>
      <w:r w:rsidRPr="00582492">
        <w:rPr>
          <w:rFonts w:ascii="宋体" w:eastAsia="宋体" w:hAnsi="宋体" w:cs="宋体" w:hint="eastAsia"/>
          <w:color w:val="000000"/>
          <w:kern w:val="0"/>
          <w:szCs w:val="21"/>
        </w:rPr>
        <w:t>投基金投</w:t>
      </w:r>
      <w:proofErr w:type="gramEnd"/>
      <w:r w:rsidRPr="00582492">
        <w:rPr>
          <w:rFonts w:ascii="宋体" w:eastAsia="宋体" w:hAnsi="宋体" w:cs="宋体" w:hint="eastAsia"/>
          <w:color w:val="000000"/>
          <w:kern w:val="0"/>
          <w:szCs w:val="21"/>
        </w:rPr>
        <w:t>早、投小、投长期、</w:t>
      </w:r>
      <w:proofErr w:type="gramStart"/>
      <w:r w:rsidRPr="00582492">
        <w:rPr>
          <w:rFonts w:ascii="宋体" w:eastAsia="宋体" w:hAnsi="宋体" w:cs="宋体" w:hint="eastAsia"/>
          <w:color w:val="000000"/>
          <w:kern w:val="0"/>
          <w:szCs w:val="21"/>
        </w:rPr>
        <w:t>投硬科技</w:t>
      </w:r>
      <w:proofErr w:type="gramEnd"/>
      <w:r w:rsidRPr="00582492">
        <w:rPr>
          <w:rFonts w:ascii="宋体" w:eastAsia="宋体" w:hAnsi="宋体" w:cs="宋体" w:hint="eastAsia"/>
          <w:color w:val="000000"/>
          <w:kern w:val="0"/>
          <w:szCs w:val="21"/>
        </w:rPr>
        <w:t>。强化金融服务实体经济导向，深入实施融资畅通工程和“凤凰行动”计划，确保融资总量合理充裕。</w:t>
      </w:r>
    </w:p>
    <w:p w:rsidR="00582492" w:rsidRPr="00582492" w:rsidRDefault="00582492" w:rsidP="00582492">
      <w:pPr>
        <w:spacing w:line="480" w:lineRule="auto"/>
        <w:rPr>
          <w:rFonts w:ascii="宋体" w:eastAsia="宋体" w:hAnsi="宋体" w:cs="宋体" w:hint="eastAsia"/>
          <w:color w:val="000000"/>
          <w:kern w:val="0"/>
          <w:szCs w:val="21"/>
        </w:rPr>
      </w:pPr>
      <w:r w:rsidRPr="00582492">
        <w:rPr>
          <w:rFonts w:ascii="宋体" w:eastAsia="宋体" w:hAnsi="宋体" w:cs="宋体" w:hint="eastAsia"/>
          <w:color w:val="000000"/>
          <w:kern w:val="0"/>
          <w:szCs w:val="21"/>
        </w:rPr>
        <w:t>完善协同联动的政策落实机制。强化政策取向一致性评估，建立自上而下、双向打通的重大项目谋划机制，健全分类分层分级协调、要素靠前协同保障、财力统筹等工作机制，运用好数字化手段重塑政策落实机制，确保各项政策直达快享、精准落地。</w:t>
      </w:r>
    </w:p>
    <w:p w:rsidR="00582492" w:rsidRPr="00582492" w:rsidRDefault="00582492" w:rsidP="00582492">
      <w:pPr>
        <w:spacing w:line="480" w:lineRule="auto"/>
        <w:rPr>
          <w:rFonts w:ascii="宋体" w:eastAsia="宋体" w:hAnsi="宋体" w:cs="宋体" w:hint="eastAsia"/>
          <w:color w:val="000000"/>
          <w:kern w:val="0"/>
          <w:szCs w:val="21"/>
        </w:rPr>
      </w:pPr>
      <w:r w:rsidRPr="00582492">
        <w:rPr>
          <w:rFonts w:ascii="宋体" w:eastAsia="宋体" w:hAnsi="宋体" w:cs="宋体" w:hint="eastAsia"/>
          <w:color w:val="000000"/>
          <w:kern w:val="0"/>
          <w:szCs w:val="21"/>
        </w:rPr>
        <w:t>（二）提振和扩大消费，切实增强消费促发展基础性作用</w:t>
      </w:r>
    </w:p>
    <w:p w:rsidR="00582492" w:rsidRPr="00582492" w:rsidRDefault="00582492" w:rsidP="00582492">
      <w:pPr>
        <w:spacing w:line="480" w:lineRule="auto"/>
        <w:rPr>
          <w:rFonts w:ascii="宋体" w:eastAsia="宋体" w:hAnsi="宋体" w:cs="宋体" w:hint="eastAsia"/>
          <w:color w:val="000000"/>
          <w:kern w:val="0"/>
          <w:szCs w:val="21"/>
        </w:rPr>
      </w:pPr>
      <w:r w:rsidRPr="00582492">
        <w:rPr>
          <w:rFonts w:ascii="宋体" w:eastAsia="宋体" w:hAnsi="宋体" w:cs="宋体" w:hint="eastAsia"/>
          <w:color w:val="000000"/>
          <w:kern w:val="0"/>
          <w:szCs w:val="21"/>
        </w:rPr>
        <w:t>促进消费</w:t>
      </w:r>
      <w:proofErr w:type="gramStart"/>
      <w:r w:rsidRPr="00582492">
        <w:rPr>
          <w:rFonts w:ascii="宋体" w:eastAsia="宋体" w:hAnsi="宋体" w:cs="宋体" w:hint="eastAsia"/>
          <w:color w:val="000000"/>
          <w:kern w:val="0"/>
          <w:szCs w:val="21"/>
        </w:rPr>
        <w:t>扩量提</w:t>
      </w:r>
      <w:proofErr w:type="gramEnd"/>
      <w:r w:rsidRPr="00582492">
        <w:rPr>
          <w:rFonts w:ascii="宋体" w:eastAsia="宋体" w:hAnsi="宋体" w:cs="宋体" w:hint="eastAsia"/>
          <w:color w:val="000000"/>
          <w:kern w:val="0"/>
          <w:szCs w:val="21"/>
        </w:rPr>
        <w:t>质。实施提</w:t>
      </w:r>
      <w:proofErr w:type="gramStart"/>
      <w:r w:rsidRPr="00582492">
        <w:rPr>
          <w:rFonts w:ascii="宋体" w:eastAsia="宋体" w:hAnsi="宋体" w:cs="宋体" w:hint="eastAsia"/>
          <w:color w:val="000000"/>
          <w:kern w:val="0"/>
          <w:szCs w:val="21"/>
        </w:rPr>
        <w:t>振消费</w:t>
      </w:r>
      <w:proofErr w:type="gramEnd"/>
      <w:r w:rsidRPr="00582492">
        <w:rPr>
          <w:rFonts w:ascii="宋体" w:eastAsia="宋体" w:hAnsi="宋体" w:cs="宋体" w:hint="eastAsia"/>
          <w:color w:val="000000"/>
          <w:kern w:val="0"/>
          <w:szCs w:val="21"/>
        </w:rPr>
        <w:t>专项行动，力争社会消费品零售总额增长5%以上。推动中低收入群体增收减负，完善劳动者工资正常增长机制，提升消费能力、意愿和层级。拓展消费新场景新业态，培育壮大首发经济、银发经济、会展经济、演艺经济、赛事经济，</w:t>
      </w:r>
      <w:proofErr w:type="gramStart"/>
      <w:r w:rsidRPr="00582492">
        <w:rPr>
          <w:rFonts w:ascii="宋体" w:eastAsia="宋体" w:hAnsi="宋体" w:cs="宋体" w:hint="eastAsia"/>
          <w:color w:val="000000"/>
          <w:kern w:val="0"/>
          <w:szCs w:val="21"/>
        </w:rPr>
        <w:t>提升商</w:t>
      </w:r>
      <w:proofErr w:type="gramEnd"/>
      <w:r w:rsidRPr="00582492">
        <w:rPr>
          <w:rFonts w:ascii="宋体" w:eastAsia="宋体" w:hAnsi="宋体" w:cs="宋体" w:hint="eastAsia"/>
          <w:color w:val="000000"/>
          <w:kern w:val="0"/>
          <w:szCs w:val="21"/>
        </w:rPr>
        <w:t>圈经济、夜间经济的规模和效益，打造更多精品项目、</w:t>
      </w:r>
      <w:proofErr w:type="gramStart"/>
      <w:r w:rsidRPr="00582492">
        <w:rPr>
          <w:rFonts w:ascii="宋体" w:eastAsia="宋体" w:hAnsi="宋体" w:cs="宋体" w:hint="eastAsia"/>
          <w:color w:val="000000"/>
          <w:kern w:val="0"/>
          <w:szCs w:val="21"/>
        </w:rPr>
        <w:t>爆款</w:t>
      </w:r>
      <w:proofErr w:type="gramEnd"/>
      <w:r w:rsidRPr="00582492">
        <w:rPr>
          <w:rFonts w:ascii="宋体" w:eastAsia="宋体" w:hAnsi="宋体" w:cs="宋体" w:hint="eastAsia"/>
          <w:color w:val="000000"/>
          <w:kern w:val="0"/>
          <w:szCs w:val="21"/>
        </w:rPr>
        <w:t>IP。扩大生活性服务消费，营造放心消费环境，挖掘餐饮住宿、家政服务、养老托幼等基础型消费，激发文化娱乐、旅游</w:t>
      </w:r>
      <w:r w:rsidRPr="00582492">
        <w:rPr>
          <w:rFonts w:ascii="宋体" w:eastAsia="宋体" w:hAnsi="宋体" w:cs="宋体" w:hint="eastAsia"/>
          <w:color w:val="000000"/>
          <w:kern w:val="0"/>
          <w:szCs w:val="21"/>
        </w:rPr>
        <w:lastRenderedPageBreak/>
        <w:t>休闲、教育体育等改善型消费。推动入境</w:t>
      </w:r>
      <w:proofErr w:type="gramStart"/>
      <w:r w:rsidRPr="00582492">
        <w:rPr>
          <w:rFonts w:ascii="宋体" w:eastAsia="宋体" w:hAnsi="宋体" w:cs="宋体" w:hint="eastAsia"/>
          <w:color w:val="000000"/>
          <w:kern w:val="0"/>
          <w:szCs w:val="21"/>
        </w:rPr>
        <w:t>游加快</w:t>
      </w:r>
      <w:proofErr w:type="gramEnd"/>
      <w:r w:rsidRPr="00582492">
        <w:rPr>
          <w:rFonts w:ascii="宋体" w:eastAsia="宋体" w:hAnsi="宋体" w:cs="宋体" w:hint="eastAsia"/>
          <w:color w:val="000000"/>
          <w:kern w:val="0"/>
          <w:szCs w:val="21"/>
        </w:rPr>
        <w:t>复苏，优化实施口岸签证、过境免签、邮轮入境免签等措施，全面提升境外游客“吃住行游购娱”便利度。</w:t>
      </w:r>
    </w:p>
    <w:p w:rsidR="00582492" w:rsidRPr="00582492" w:rsidRDefault="00582492" w:rsidP="00582492">
      <w:pPr>
        <w:spacing w:line="480" w:lineRule="auto"/>
        <w:rPr>
          <w:rFonts w:ascii="宋体" w:eastAsia="宋体" w:hAnsi="宋体" w:cs="宋体" w:hint="eastAsia"/>
          <w:color w:val="000000"/>
          <w:kern w:val="0"/>
          <w:szCs w:val="21"/>
        </w:rPr>
      </w:pPr>
      <w:r w:rsidRPr="00582492">
        <w:rPr>
          <w:rFonts w:ascii="宋体" w:eastAsia="宋体" w:hAnsi="宋体" w:cs="宋体" w:hint="eastAsia"/>
          <w:color w:val="000000"/>
          <w:kern w:val="0"/>
          <w:szCs w:val="21"/>
        </w:rPr>
        <w:t>加力</w:t>
      </w:r>
      <w:proofErr w:type="gramStart"/>
      <w:r w:rsidRPr="00582492">
        <w:rPr>
          <w:rFonts w:ascii="宋体" w:eastAsia="宋体" w:hAnsi="宋体" w:cs="宋体" w:hint="eastAsia"/>
          <w:color w:val="000000"/>
          <w:kern w:val="0"/>
          <w:szCs w:val="21"/>
        </w:rPr>
        <w:t>扩围实施</w:t>
      </w:r>
      <w:proofErr w:type="gramEnd"/>
      <w:r w:rsidRPr="00582492">
        <w:rPr>
          <w:rFonts w:ascii="宋体" w:eastAsia="宋体" w:hAnsi="宋体" w:cs="宋体" w:hint="eastAsia"/>
          <w:color w:val="000000"/>
          <w:kern w:val="0"/>
          <w:szCs w:val="21"/>
        </w:rPr>
        <w:t>“两新”政策。加强线上线下联动，持续推进汽车、手机、家电家居、电动自行车等消费品以旧换新和医疗设备、电梯等设备更新，优化政策设计、补贴程序、兑付方式，完善“去旧更容易、换新更愿意”的高效服务机制，扩大政策受益面。</w:t>
      </w:r>
    </w:p>
    <w:p w:rsidR="00582492" w:rsidRPr="00582492" w:rsidRDefault="00582492" w:rsidP="00582492">
      <w:pPr>
        <w:spacing w:line="480" w:lineRule="auto"/>
        <w:rPr>
          <w:rFonts w:ascii="宋体" w:eastAsia="宋体" w:hAnsi="宋体" w:cs="宋体" w:hint="eastAsia"/>
          <w:color w:val="000000"/>
          <w:kern w:val="0"/>
          <w:szCs w:val="21"/>
        </w:rPr>
      </w:pPr>
      <w:r w:rsidRPr="00582492">
        <w:rPr>
          <w:rFonts w:ascii="宋体" w:eastAsia="宋体" w:hAnsi="宋体" w:cs="宋体" w:hint="eastAsia"/>
          <w:color w:val="000000"/>
          <w:kern w:val="0"/>
          <w:szCs w:val="21"/>
        </w:rPr>
        <w:t>推动构建房地产发展新模式。全面落实国家降利率、降首付、降税费等政策，持续推动房地产市场止跌回稳。加快建立多主体供给、多渠道保障、租购并举的住房制度，稳妥推进现房销售试点和“好房子”建设试点，更好满足刚性和改善性住房需求。</w:t>
      </w:r>
    </w:p>
    <w:p w:rsidR="00582492" w:rsidRPr="00582492" w:rsidRDefault="00582492" w:rsidP="00582492">
      <w:pPr>
        <w:spacing w:line="480" w:lineRule="auto"/>
        <w:rPr>
          <w:rFonts w:ascii="宋体" w:eastAsia="宋体" w:hAnsi="宋体" w:cs="宋体" w:hint="eastAsia"/>
          <w:color w:val="000000"/>
          <w:kern w:val="0"/>
          <w:szCs w:val="21"/>
        </w:rPr>
      </w:pPr>
      <w:r w:rsidRPr="00582492">
        <w:rPr>
          <w:rFonts w:ascii="宋体" w:eastAsia="宋体" w:hAnsi="宋体" w:cs="宋体" w:hint="eastAsia"/>
          <w:color w:val="000000"/>
          <w:kern w:val="0"/>
          <w:szCs w:val="21"/>
        </w:rPr>
        <w:t>（三）抓好重大项目建设，进一步提高投资效益</w:t>
      </w:r>
    </w:p>
    <w:p w:rsidR="00582492" w:rsidRPr="00582492" w:rsidRDefault="00582492" w:rsidP="00582492">
      <w:pPr>
        <w:spacing w:line="480" w:lineRule="auto"/>
        <w:rPr>
          <w:rFonts w:ascii="宋体" w:eastAsia="宋体" w:hAnsi="宋体" w:cs="宋体" w:hint="eastAsia"/>
          <w:color w:val="000000"/>
          <w:kern w:val="0"/>
          <w:szCs w:val="21"/>
        </w:rPr>
      </w:pPr>
      <w:r w:rsidRPr="00582492">
        <w:rPr>
          <w:rFonts w:ascii="宋体" w:eastAsia="宋体" w:hAnsi="宋体" w:cs="宋体" w:hint="eastAsia"/>
          <w:color w:val="000000"/>
          <w:kern w:val="0"/>
          <w:szCs w:val="21"/>
        </w:rPr>
        <w:t>切实做好“两重”项目谋划推进。加快已开工“两重”项目建设进度，迭代完善“近期可实施、长期有储备、定期可滚动”的项目库，确保“两重”建设接续有力。强化项目服务保障，用好专班攻坚、督导服务和集中开工等机制，推动新建项目尽快开工、在建项目形成更多实物工作量。</w:t>
      </w:r>
    </w:p>
    <w:p w:rsidR="00582492" w:rsidRPr="00582492" w:rsidRDefault="00582492" w:rsidP="00582492">
      <w:pPr>
        <w:spacing w:line="480" w:lineRule="auto"/>
        <w:rPr>
          <w:rFonts w:ascii="宋体" w:eastAsia="宋体" w:hAnsi="宋体" w:cs="宋体" w:hint="eastAsia"/>
          <w:color w:val="000000"/>
          <w:kern w:val="0"/>
          <w:szCs w:val="21"/>
        </w:rPr>
      </w:pPr>
      <w:r w:rsidRPr="00582492">
        <w:rPr>
          <w:rFonts w:ascii="宋体" w:eastAsia="宋体" w:hAnsi="宋体" w:cs="宋体" w:hint="eastAsia"/>
          <w:color w:val="000000"/>
          <w:kern w:val="0"/>
          <w:szCs w:val="21"/>
        </w:rPr>
        <w:t>深入实施扩大有效投资“千项万亿”工程。安排重大项目1000个以上，完成年度投资1</w:t>
      </w:r>
      <w:proofErr w:type="gramStart"/>
      <w:r w:rsidRPr="00582492">
        <w:rPr>
          <w:rFonts w:ascii="宋体" w:eastAsia="宋体" w:hAnsi="宋体" w:cs="宋体" w:hint="eastAsia"/>
          <w:color w:val="000000"/>
          <w:kern w:val="0"/>
          <w:szCs w:val="21"/>
        </w:rPr>
        <w:t>万亿</w:t>
      </w:r>
      <w:proofErr w:type="gramEnd"/>
      <w:r w:rsidRPr="00582492">
        <w:rPr>
          <w:rFonts w:ascii="宋体" w:eastAsia="宋体" w:hAnsi="宋体" w:cs="宋体" w:hint="eastAsia"/>
          <w:color w:val="000000"/>
          <w:kern w:val="0"/>
          <w:szCs w:val="21"/>
        </w:rPr>
        <w:t>元以上。推动温福高铁、衢州先导智能、追觅机器人等项目开工建设，加快</w:t>
      </w:r>
      <w:proofErr w:type="gramStart"/>
      <w:r w:rsidRPr="00582492">
        <w:rPr>
          <w:rFonts w:ascii="宋体" w:eastAsia="宋体" w:hAnsi="宋体" w:cs="宋体" w:hint="eastAsia"/>
          <w:color w:val="000000"/>
          <w:kern w:val="0"/>
          <w:szCs w:val="21"/>
        </w:rPr>
        <w:t>通苏嘉甬</w:t>
      </w:r>
      <w:proofErr w:type="gramEnd"/>
      <w:r w:rsidRPr="00582492">
        <w:rPr>
          <w:rFonts w:ascii="宋体" w:eastAsia="宋体" w:hAnsi="宋体" w:cs="宋体" w:hint="eastAsia"/>
          <w:color w:val="000000"/>
          <w:kern w:val="0"/>
          <w:szCs w:val="21"/>
        </w:rPr>
        <w:t>铁路、富芯集成电路一期等项目建设进度，确保</w:t>
      </w:r>
      <w:proofErr w:type="gramStart"/>
      <w:r w:rsidRPr="00582492">
        <w:rPr>
          <w:rFonts w:ascii="宋体" w:eastAsia="宋体" w:hAnsi="宋体" w:cs="宋体" w:hint="eastAsia"/>
          <w:color w:val="000000"/>
          <w:kern w:val="0"/>
          <w:szCs w:val="21"/>
        </w:rPr>
        <w:t>台州清陶</w:t>
      </w:r>
      <w:proofErr w:type="gramEnd"/>
      <w:r w:rsidRPr="00582492">
        <w:rPr>
          <w:rFonts w:ascii="宋体" w:eastAsia="宋体" w:hAnsi="宋体" w:cs="宋体" w:hint="eastAsia"/>
          <w:color w:val="000000"/>
          <w:kern w:val="0"/>
          <w:szCs w:val="21"/>
        </w:rPr>
        <w:t>锂电池、丽水机场等项目建成投运。</w:t>
      </w:r>
    </w:p>
    <w:p w:rsidR="00582492" w:rsidRPr="00582492" w:rsidRDefault="00582492" w:rsidP="00582492">
      <w:pPr>
        <w:spacing w:line="480" w:lineRule="auto"/>
        <w:rPr>
          <w:rFonts w:ascii="宋体" w:eastAsia="宋体" w:hAnsi="宋体" w:cs="宋体" w:hint="eastAsia"/>
          <w:color w:val="000000"/>
          <w:kern w:val="0"/>
          <w:szCs w:val="21"/>
        </w:rPr>
      </w:pPr>
      <w:r w:rsidRPr="00582492">
        <w:rPr>
          <w:rFonts w:ascii="宋体" w:eastAsia="宋体" w:hAnsi="宋体" w:cs="宋体" w:hint="eastAsia"/>
          <w:color w:val="000000"/>
          <w:kern w:val="0"/>
          <w:szCs w:val="21"/>
        </w:rPr>
        <w:t>加强产业项目招引和企业培育。牢固树立项目为王、企业为要的理念，坚持内资外资一起招、国资民资一起引，支持优质企业增资扩产，确保项目投资增速快于GDP增速、制造业投资增速快于面上投资增速、民间投资占比稳定上升，实际使用外资占全国份额保持基本稳定，全省经营主体数量增长5%，其中企业数增长5%。</w:t>
      </w:r>
    </w:p>
    <w:p w:rsidR="00582492" w:rsidRPr="00582492" w:rsidRDefault="00582492" w:rsidP="00582492">
      <w:pPr>
        <w:spacing w:line="480" w:lineRule="auto"/>
        <w:rPr>
          <w:rFonts w:ascii="宋体" w:eastAsia="宋体" w:hAnsi="宋体" w:cs="宋体" w:hint="eastAsia"/>
          <w:color w:val="000000"/>
          <w:kern w:val="0"/>
          <w:szCs w:val="21"/>
        </w:rPr>
      </w:pPr>
      <w:r w:rsidRPr="00582492">
        <w:rPr>
          <w:rFonts w:ascii="宋体" w:eastAsia="宋体" w:hAnsi="宋体" w:cs="宋体" w:hint="eastAsia"/>
          <w:color w:val="000000"/>
          <w:kern w:val="0"/>
          <w:szCs w:val="21"/>
        </w:rPr>
        <w:t>（四）以创新浙江引领新质生产力发展，打造现代化产业体系</w:t>
      </w:r>
    </w:p>
    <w:p w:rsidR="00582492" w:rsidRPr="00582492" w:rsidRDefault="00582492" w:rsidP="00582492">
      <w:pPr>
        <w:spacing w:line="480" w:lineRule="auto"/>
        <w:rPr>
          <w:rFonts w:ascii="宋体" w:eastAsia="宋体" w:hAnsi="宋体" w:cs="宋体" w:hint="eastAsia"/>
          <w:color w:val="000000"/>
          <w:kern w:val="0"/>
          <w:szCs w:val="21"/>
        </w:rPr>
      </w:pPr>
      <w:r w:rsidRPr="00582492">
        <w:rPr>
          <w:rFonts w:ascii="宋体" w:eastAsia="宋体" w:hAnsi="宋体" w:cs="宋体" w:hint="eastAsia"/>
          <w:color w:val="000000"/>
          <w:kern w:val="0"/>
          <w:szCs w:val="21"/>
        </w:rPr>
        <w:t>做深做实教育科技人才一体改革发展的文章。强力推进教育强省、科技强省、人才强省建设，</w:t>
      </w:r>
      <w:r w:rsidRPr="00582492">
        <w:rPr>
          <w:rFonts w:ascii="宋体" w:eastAsia="宋体" w:hAnsi="宋体" w:cs="宋体" w:hint="eastAsia"/>
          <w:color w:val="000000"/>
          <w:kern w:val="0"/>
          <w:szCs w:val="21"/>
        </w:rPr>
        <w:lastRenderedPageBreak/>
        <w:t>深入实施“315”科技创新体系建设工程、“双一流196”工程和高校基础设施提质工程，统筹高</w:t>
      </w:r>
      <w:proofErr w:type="gramStart"/>
      <w:r w:rsidRPr="00582492">
        <w:rPr>
          <w:rFonts w:ascii="宋体" w:eastAsia="宋体" w:hAnsi="宋体" w:cs="宋体" w:hint="eastAsia"/>
          <w:color w:val="000000"/>
          <w:kern w:val="0"/>
          <w:szCs w:val="21"/>
        </w:rPr>
        <w:t>能级科创平台</w:t>
      </w:r>
      <w:proofErr w:type="gramEnd"/>
      <w:r w:rsidRPr="00582492">
        <w:rPr>
          <w:rFonts w:ascii="宋体" w:eastAsia="宋体" w:hAnsi="宋体" w:cs="宋体" w:hint="eastAsia"/>
          <w:color w:val="000000"/>
          <w:kern w:val="0"/>
          <w:szCs w:val="21"/>
        </w:rPr>
        <w:t>打造、高水平大学建设、高层次人才引育，强化企业科技创新主体地位，深化与高校、新型研发机构合作，共同</w:t>
      </w:r>
      <w:proofErr w:type="gramStart"/>
      <w:r w:rsidRPr="00582492">
        <w:rPr>
          <w:rFonts w:ascii="宋体" w:eastAsia="宋体" w:hAnsi="宋体" w:cs="宋体" w:hint="eastAsia"/>
          <w:color w:val="000000"/>
          <w:kern w:val="0"/>
          <w:szCs w:val="21"/>
        </w:rPr>
        <w:t>建设科创平台</w:t>
      </w:r>
      <w:proofErr w:type="gramEnd"/>
      <w:r w:rsidRPr="00582492">
        <w:rPr>
          <w:rFonts w:ascii="宋体" w:eastAsia="宋体" w:hAnsi="宋体" w:cs="宋体" w:hint="eastAsia"/>
          <w:color w:val="000000"/>
          <w:kern w:val="0"/>
          <w:szCs w:val="21"/>
        </w:rPr>
        <w:t>，一体配置资源要素，协同开展关键核心技术攻关，强化概念验证和中试平台建设，加强知识产权全链条保护，推动创新要素充分涌流、创新活力充分激发，全年研发投入强度达3.3%左右，实施重大科技项目400个以上，新引进顶尖人才40名以上，新增高技能人才20万人。</w:t>
      </w:r>
    </w:p>
    <w:p w:rsidR="00582492" w:rsidRPr="00582492" w:rsidRDefault="00582492" w:rsidP="00582492">
      <w:pPr>
        <w:spacing w:line="480" w:lineRule="auto"/>
        <w:rPr>
          <w:rFonts w:ascii="宋体" w:eastAsia="宋体" w:hAnsi="宋体" w:cs="宋体" w:hint="eastAsia"/>
          <w:color w:val="000000"/>
          <w:kern w:val="0"/>
          <w:szCs w:val="21"/>
        </w:rPr>
      </w:pPr>
      <w:r w:rsidRPr="00582492">
        <w:rPr>
          <w:rFonts w:ascii="宋体" w:eastAsia="宋体" w:hAnsi="宋体" w:cs="宋体" w:hint="eastAsia"/>
          <w:color w:val="000000"/>
          <w:kern w:val="0"/>
          <w:szCs w:val="21"/>
        </w:rPr>
        <w:t>做深做实科技创新和产业创新深度融合的文章。推动以企业为主导、以项目为载体、以市场需求为导向的产学研用融通创新，完善“高校+平台+企业+产业链”结对合作机制，力争</w:t>
      </w:r>
      <w:proofErr w:type="gramStart"/>
      <w:r w:rsidRPr="00582492">
        <w:rPr>
          <w:rFonts w:ascii="宋体" w:eastAsia="宋体" w:hAnsi="宋体" w:cs="宋体" w:hint="eastAsia"/>
          <w:color w:val="000000"/>
          <w:kern w:val="0"/>
          <w:szCs w:val="21"/>
        </w:rPr>
        <w:t>规</w:t>
      </w:r>
      <w:proofErr w:type="gramEnd"/>
      <w:r w:rsidRPr="00582492">
        <w:rPr>
          <w:rFonts w:ascii="宋体" w:eastAsia="宋体" w:hAnsi="宋体" w:cs="宋体" w:hint="eastAsia"/>
          <w:color w:val="000000"/>
          <w:kern w:val="0"/>
          <w:szCs w:val="21"/>
        </w:rPr>
        <w:t>上工业增加值增长6%以上，“415X”集群</w:t>
      </w:r>
      <w:proofErr w:type="gramStart"/>
      <w:r w:rsidRPr="00582492">
        <w:rPr>
          <w:rFonts w:ascii="宋体" w:eastAsia="宋体" w:hAnsi="宋体" w:cs="宋体" w:hint="eastAsia"/>
          <w:color w:val="000000"/>
          <w:kern w:val="0"/>
          <w:szCs w:val="21"/>
        </w:rPr>
        <w:t>规</w:t>
      </w:r>
      <w:proofErr w:type="gramEnd"/>
      <w:r w:rsidRPr="00582492">
        <w:rPr>
          <w:rFonts w:ascii="宋体" w:eastAsia="宋体" w:hAnsi="宋体" w:cs="宋体" w:hint="eastAsia"/>
          <w:color w:val="000000"/>
          <w:kern w:val="0"/>
          <w:szCs w:val="21"/>
        </w:rPr>
        <w:t>上制造业企业营收突破9.5</w:t>
      </w:r>
      <w:proofErr w:type="gramStart"/>
      <w:r w:rsidRPr="00582492">
        <w:rPr>
          <w:rFonts w:ascii="宋体" w:eastAsia="宋体" w:hAnsi="宋体" w:cs="宋体" w:hint="eastAsia"/>
          <w:color w:val="000000"/>
          <w:kern w:val="0"/>
          <w:szCs w:val="21"/>
        </w:rPr>
        <w:t>万亿</w:t>
      </w:r>
      <w:proofErr w:type="gramEnd"/>
      <w:r w:rsidRPr="00582492">
        <w:rPr>
          <w:rFonts w:ascii="宋体" w:eastAsia="宋体" w:hAnsi="宋体" w:cs="宋体" w:hint="eastAsia"/>
          <w:color w:val="000000"/>
          <w:kern w:val="0"/>
          <w:szCs w:val="21"/>
        </w:rPr>
        <w:t>元，新增“雄鹰”企业20家、国家制造业单项冠军30家、国家专精特新“小巨人”企业300家，新认定高新技术企业5000家。改造提升传统产业，深化“腾笼换鸟、凤凰涅槃”，强化标准、品牌、质量引领，加快传统产业“智改数转”，持续推动历史经典产业高质量发展，实施制造业重点技改项目5000项以上。培育壮大新兴产业，“</w:t>
      </w:r>
      <w:proofErr w:type="gramStart"/>
      <w:r w:rsidRPr="00582492">
        <w:rPr>
          <w:rFonts w:ascii="宋体" w:eastAsia="宋体" w:hAnsi="宋体" w:cs="宋体" w:hint="eastAsia"/>
          <w:color w:val="000000"/>
          <w:kern w:val="0"/>
          <w:szCs w:val="21"/>
        </w:rPr>
        <w:t>一</w:t>
      </w:r>
      <w:proofErr w:type="gramEnd"/>
      <w:r w:rsidRPr="00582492">
        <w:rPr>
          <w:rFonts w:ascii="宋体" w:eastAsia="宋体" w:hAnsi="宋体" w:cs="宋体" w:hint="eastAsia"/>
          <w:color w:val="000000"/>
          <w:kern w:val="0"/>
          <w:szCs w:val="21"/>
        </w:rPr>
        <w:t>业</w:t>
      </w:r>
      <w:proofErr w:type="gramStart"/>
      <w:r w:rsidRPr="00582492">
        <w:rPr>
          <w:rFonts w:ascii="宋体" w:eastAsia="宋体" w:hAnsi="宋体" w:cs="宋体" w:hint="eastAsia"/>
          <w:color w:val="000000"/>
          <w:kern w:val="0"/>
          <w:szCs w:val="21"/>
        </w:rPr>
        <w:t>一</w:t>
      </w:r>
      <w:proofErr w:type="gramEnd"/>
      <w:r w:rsidRPr="00582492">
        <w:rPr>
          <w:rFonts w:ascii="宋体" w:eastAsia="宋体" w:hAnsi="宋体" w:cs="宋体" w:hint="eastAsia"/>
          <w:color w:val="000000"/>
          <w:kern w:val="0"/>
          <w:szCs w:val="21"/>
        </w:rPr>
        <w:t>策”支持生物医药、高端装备、新能源汽车、新材料等产业发展，提升智能物联、集成电路、高端软件、智能</w:t>
      </w:r>
      <w:proofErr w:type="gramStart"/>
      <w:r w:rsidRPr="00582492">
        <w:rPr>
          <w:rFonts w:ascii="宋体" w:eastAsia="宋体" w:hAnsi="宋体" w:cs="宋体" w:hint="eastAsia"/>
          <w:color w:val="000000"/>
          <w:kern w:val="0"/>
          <w:szCs w:val="21"/>
        </w:rPr>
        <w:t>光伏等产业</w:t>
      </w:r>
      <w:proofErr w:type="gramEnd"/>
      <w:r w:rsidRPr="00582492">
        <w:rPr>
          <w:rFonts w:ascii="宋体" w:eastAsia="宋体" w:hAnsi="宋体" w:cs="宋体" w:hint="eastAsia"/>
          <w:color w:val="000000"/>
          <w:kern w:val="0"/>
          <w:szCs w:val="21"/>
        </w:rPr>
        <w:t>集群建设水平，力争战略性新兴产业增加值增长7.5%。布局建设未来产业，深化“人工智能+”行动，加快布局人形机器人、量子信息、类脑智能、合成生物、空</w:t>
      </w:r>
      <w:proofErr w:type="gramStart"/>
      <w:r w:rsidRPr="00582492">
        <w:rPr>
          <w:rFonts w:ascii="宋体" w:eastAsia="宋体" w:hAnsi="宋体" w:cs="宋体" w:hint="eastAsia"/>
          <w:color w:val="000000"/>
          <w:kern w:val="0"/>
          <w:szCs w:val="21"/>
        </w:rPr>
        <w:t>天信息和低空经济</w:t>
      </w:r>
      <w:proofErr w:type="gramEnd"/>
      <w:r w:rsidRPr="00582492">
        <w:rPr>
          <w:rFonts w:ascii="宋体" w:eastAsia="宋体" w:hAnsi="宋体" w:cs="宋体" w:hint="eastAsia"/>
          <w:color w:val="000000"/>
          <w:kern w:val="0"/>
          <w:szCs w:val="21"/>
        </w:rPr>
        <w:t>等新产业新业态，建立未来产业投入增长机制，培育一批未来产业先导区。</w:t>
      </w:r>
    </w:p>
    <w:p w:rsidR="00582492" w:rsidRPr="00582492" w:rsidRDefault="00582492" w:rsidP="00582492">
      <w:pPr>
        <w:spacing w:line="480" w:lineRule="auto"/>
        <w:rPr>
          <w:rFonts w:ascii="宋体" w:eastAsia="宋体" w:hAnsi="宋体" w:cs="宋体" w:hint="eastAsia"/>
          <w:color w:val="000000"/>
          <w:kern w:val="0"/>
          <w:szCs w:val="21"/>
        </w:rPr>
      </w:pPr>
      <w:r w:rsidRPr="00582492">
        <w:rPr>
          <w:rFonts w:ascii="宋体" w:eastAsia="宋体" w:hAnsi="宋体" w:cs="宋体" w:hint="eastAsia"/>
          <w:color w:val="000000"/>
          <w:kern w:val="0"/>
          <w:szCs w:val="21"/>
        </w:rPr>
        <w:t>推动实体经济和数字经济深度融合。争创新一轮国家数字经济创新发展试验区，支持杭州打造人工智能产业发展高地，力争数字经济核心产业增加值增长6.5%以上。促进平台经济健康发展，完善常态化监管制度。推进数据要素综合试验区建设，适度超前布局创新基础设施，有序实施大模型、数据、</w:t>
      </w:r>
      <w:proofErr w:type="gramStart"/>
      <w:r w:rsidRPr="00582492">
        <w:rPr>
          <w:rFonts w:ascii="宋体" w:eastAsia="宋体" w:hAnsi="宋体" w:cs="宋体" w:hint="eastAsia"/>
          <w:color w:val="000000"/>
          <w:kern w:val="0"/>
          <w:szCs w:val="21"/>
        </w:rPr>
        <w:t>算力基础性</w:t>
      </w:r>
      <w:proofErr w:type="gramEnd"/>
      <w:r w:rsidRPr="00582492">
        <w:rPr>
          <w:rFonts w:ascii="宋体" w:eastAsia="宋体" w:hAnsi="宋体" w:cs="宋体" w:hint="eastAsia"/>
          <w:color w:val="000000"/>
          <w:kern w:val="0"/>
          <w:szCs w:val="21"/>
        </w:rPr>
        <w:t>工程，加快探索大科学装置和大科学计划市场化运营模式。</w:t>
      </w:r>
    </w:p>
    <w:p w:rsidR="00582492" w:rsidRPr="00582492" w:rsidRDefault="00582492" w:rsidP="00582492">
      <w:pPr>
        <w:spacing w:line="480" w:lineRule="auto"/>
        <w:rPr>
          <w:rFonts w:ascii="宋体" w:eastAsia="宋体" w:hAnsi="宋体" w:cs="宋体" w:hint="eastAsia"/>
          <w:color w:val="000000"/>
          <w:kern w:val="0"/>
          <w:szCs w:val="21"/>
        </w:rPr>
      </w:pPr>
      <w:r w:rsidRPr="00582492">
        <w:rPr>
          <w:rFonts w:ascii="宋体" w:eastAsia="宋体" w:hAnsi="宋体" w:cs="宋体" w:hint="eastAsia"/>
          <w:color w:val="000000"/>
          <w:kern w:val="0"/>
          <w:szCs w:val="21"/>
        </w:rPr>
        <w:lastRenderedPageBreak/>
        <w:t>推动现代服务业与先进制造业深度融合。做大做</w:t>
      </w:r>
      <w:proofErr w:type="gramStart"/>
      <w:r w:rsidRPr="00582492">
        <w:rPr>
          <w:rFonts w:ascii="宋体" w:eastAsia="宋体" w:hAnsi="宋体" w:cs="宋体" w:hint="eastAsia"/>
          <w:color w:val="000000"/>
          <w:kern w:val="0"/>
          <w:szCs w:val="21"/>
        </w:rPr>
        <w:t>强科技</w:t>
      </w:r>
      <w:proofErr w:type="gramEnd"/>
      <w:r w:rsidRPr="00582492">
        <w:rPr>
          <w:rFonts w:ascii="宋体" w:eastAsia="宋体" w:hAnsi="宋体" w:cs="宋体" w:hint="eastAsia"/>
          <w:color w:val="000000"/>
          <w:kern w:val="0"/>
          <w:szCs w:val="21"/>
        </w:rPr>
        <w:t>服务、金融服务、物流服务、商务服务、会计服务、法律服务、检测认证等生产性服务业，支持建设一批面向制造业的公共服务平台和专业化服务机构，加快打造现代服务业强省，力争服务业增加值增长5.5%左右，新增服务业领军企业200家左右。</w:t>
      </w:r>
    </w:p>
    <w:p w:rsidR="00582492" w:rsidRPr="00582492" w:rsidRDefault="00582492" w:rsidP="00582492">
      <w:pPr>
        <w:spacing w:line="480" w:lineRule="auto"/>
        <w:rPr>
          <w:rFonts w:ascii="宋体" w:eastAsia="宋体" w:hAnsi="宋体" w:cs="宋体" w:hint="eastAsia"/>
          <w:color w:val="000000"/>
          <w:kern w:val="0"/>
          <w:szCs w:val="21"/>
        </w:rPr>
      </w:pPr>
      <w:r w:rsidRPr="00582492">
        <w:rPr>
          <w:rFonts w:ascii="宋体" w:eastAsia="宋体" w:hAnsi="宋体" w:cs="宋体" w:hint="eastAsia"/>
          <w:color w:val="000000"/>
          <w:kern w:val="0"/>
          <w:szCs w:val="21"/>
        </w:rPr>
        <w:t>（五）扩大高水平对外开放，建设高能级开放强省</w:t>
      </w:r>
    </w:p>
    <w:p w:rsidR="00582492" w:rsidRPr="00582492" w:rsidRDefault="00582492" w:rsidP="00582492">
      <w:pPr>
        <w:spacing w:line="480" w:lineRule="auto"/>
        <w:rPr>
          <w:rFonts w:ascii="宋体" w:eastAsia="宋体" w:hAnsi="宋体" w:cs="宋体" w:hint="eastAsia"/>
          <w:color w:val="000000"/>
          <w:kern w:val="0"/>
          <w:szCs w:val="21"/>
        </w:rPr>
      </w:pPr>
      <w:r w:rsidRPr="00582492">
        <w:rPr>
          <w:rFonts w:ascii="宋体" w:eastAsia="宋体" w:hAnsi="宋体" w:cs="宋体" w:hint="eastAsia"/>
          <w:color w:val="000000"/>
          <w:kern w:val="0"/>
          <w:szCs w:val="21"/>
        </w:rPr>
        <w:t>提升平台能级。坚持一手抓“硬件”、一手抓“软件”，高质量服务共建“一带一路”，深入</w:t>
      </w:r>
      <w:proofErr w:type="gramStart"/>
      <w:r w:rsidRPr="00582492">
        <w:rPr>
          <w:rFonts w:ascii="宋体" w:eastAsia="宋体" w:hAnsi="宋体" w:cs="宋体" w:hint="eastAsia"/>
          <w:color w:val="000000"/>
          <w:kern w:val="0"/>
          <w:szCs w:val="21"/>
        </w:rPr>
        <w:t>实施自</w:t>
      </w:r>
      <w:proofErr w:type="gramEnd"/>
      <w:r w:rsidRPr="00582492">
        <w:rPr>
          <w:rFonts w:ascii="宋体" w:eastAsia="宋体" w:hAnsi="宋体" w:cs="宋体" w:hint="eastAsia"/>
          <w:color w:val="000000"/>
          <w:kern w:val="0"/>
          <w:szCs w:val="21"/>
        </w:rPr>
        <w:t>贸试验区提升战略，高标准建设大宗商品资源配置枢纽，完善储运基础设施和加工产业布局，招引海事法律、船级社等服务机构，支持油气交易中心做大做强，构建多层次大宗商品交易市场。承接建设金砖国家特殊经济区中国合作中心。推进新一轮义乌国际贸易综合改革，优化市场采购贸易方式。提升全球数字贸易博览会影响力、拉动力，探索建设数字贸易港，打造全球数字贸易中心。优化提升开发区、高新区、</w:t>
      </w:r>
      <w:proofErr w:type="gramStart"/>
      <w:r w:rsidRPr="00582492">
        <w:rPr>
          <w:rFonts w:ascii="宋体" w:eastAsia="宋体" w:hAnsi="宋体" w:cs="宋体" w:hint="eastAsia"/>
          <w:color w:val="000000"/>
          <w:kern w:val="0"/>
          <w:szCs w:val="21"/>
        </w:rPr>
        <w:t>综保区</w:t>
      </w:r>
      <w:proofErr w:type="gramEnd"/>
      <w:r w:rsidRPr="00582492">
        <w:rPr>
          <w:rFonts w:ascii="宋体" w:eastAsia="宋体" w:hAnsi="宋体" w:cs="宋体" w:hint="eastAsia"/>
          <w:color w:val="000000"/>
          <w:kern w:val="0"/>
          <w:szCs w:val="21"/>
        </w:rPr>
        <w:t>等开放平台功能，持续办好世界互联网大会乌镇峰会、良</w:t>
      </w:r>
      <w:proofErr w:type="gramStart"/>
      <w:r w:rsidRPr="00582492">
        <w:rPr>
          <w:rFonts w:ascii="宋体" w:eastAsia="宋体" w:hAnsi="宋体" w:cs="宋体" w:hint="eastAsia"/>
          <w:color w:val="000000"/>
          <w:kern w:val="0"/>
          <w:szCs w:val="21"/>
        </w:rPr>
        <w:t>渚</w:t>
      </w:r>
      <w:proofErr w:type="gramEnd"/>
      <w:r w:rsidRPr="00582492">
        <w:rPr>
          <w:rFonts w:ascii="宋体" w:eastAsia="宋体" w:hAnsi="宋体" w:cs="宋体" w:hint="eastAsia"/>
          <w:color w:val="000000"/>
          <w:kern w:val="0"/>
          <w:szCs w:val="21"/>
        </w:rPr>
        <w:t>论坛、中国—中东欧国家博览会、世界青年科学家峰会、中非经贸和文化论坛等展会。</w:t>
      </w:r>
    </w:p>
    <w:p w:rsidR="00582492" w:rsidRPr="00582492" w:rsidRDefault="00582492" w:rsidP="00582492">
      <w:pPr>
        <w:spacing w:line="480" w:lineRule="auto"/>
        <w:rPr>
          <w:rFonts w:ascii="宋体" w:eastAsia="宋体" w:hAnsi="宋体" w:cs="宋体" w:hint="eastAsia"/>
          <w:color w:val="000000"/>
          <w:kern w:val="0"/>
          <w:szCs w:val="21"/>
        </w:rPr>
      </w:pPr>
      <w:r w:rsidRPr="00582492">
        <w:rPr>
          <w:rFonts w:ascii="宋体" w:eastAsia="宋体" w:hAnsi="宋体" w:cs="宋体" w:hint="eastAsia"/>
          <w:color w:val="000000"/>
          <w:kern w:val="0"/>
          <w:szCs w:val="21"/>
        </w:rPr>
        <w:t>建强开放枢纽。强化“四港”联动发展，深入实施世界</w:t>
      </w:r>
      <w:proofErr w:type="gramStart"/>
      <w:r w:rsidRPr="00582492">
        <w:rPr>
          <w:rFonts w:ascii="宋体" w:eastAsia="宋体" w:hAnsi="宋体" w:cs="宋体" w:hint="eastAsia"/>
          <w:color w:val="000000"/>
          <w:kern w:val="0"/>
          <w:szCs w:val="21"/>
        </w:rPr>
        <w:t>一流强港和</w:t>
      </w:r>
      <w:proofErr w:type="gramEnd"/>
      <w:r w:rsidRPr="00582492">
        <w:rPr>
          <w:rFonts w:ascii="宋体" w:eastAsia="宋体" w:hAnsi="宋体" w:cs="宋体" w:hint="eastAsia"/>
          <w:color w:val="000000"/>
          <w:kern w:val="0"/>
          <w:szCs w:val="21"/>
        </w:rPr>
        <w:t>交通强省建设工程，开工建设</w:t>
      </w:r>
      <w:proofErr w:type="gramStart"/>
      <w:r w:rsidRPr="00582492">
        <w:rPr>
          <w:rFonts w:ascii="宋体" w:eastAsia="宋体" w:hAnsi="宋体" w:cs="宋体" w:hint="eastAsia"/>
          <w:color w:val="000000"/>
          <w:kern w:val="0"/>
          <w:szCs w:val="21"/>
        </w:rPr>
        <w:t>六横佛渡</w:t>
      </w:r>
      <w:proofErr w:type="gramEnd"/>
      <w:r w:rsidRPr="00582492">
        <w:rPr>
          <w:rFonts w:ascii="宋体" w:eastAsia="宋体" w:hAnsi="宋体" w:cs="宋体" w:hint="eastAsia"/>
          <w:color w:val="000000"/>
          <w:kern w:val="0"/>
          <w:szCs w:val="21"/>
        </w:rPr>
        <w:t>千万级集装箱泊位群，加快推进宁波舟山</w:t>
      </w:r>
      <w:proofErr w:type="gramStart"/>
      <w:r w:rsidRPr="00582492">
        <w:rPr>
          <w:rFonts w:ascii="宋体" w:eastAsia="宋体" w:hAnsi="宋体" w:cs="宋体" w:hint="eastAsia"/>
          <w:color w:val="000000"/>
          <w:kern w:val="0"/>
          <w:szCs w:val="21"/>
        </w:rPr>
        <w:t>港重大集</w:t>
      </w:r>
      <w:proofErr w:type="gramEnd"/>
      <w:r w:rsidRPr="00582492">
        <w:rPr>
          <w:rFonts w:ascii="宋体" w:eastAsia="宋体" w:hAnsi="宋体" w:cs="宋体" w:hint="eastAsia"/>
          <w:color w:val="000000"/>
          <w:kern w:val="0"/>
          <w:szCs w:val="21"/>
        </w:rPr>
        <w:t>疏运工程，深化多式联运集成改革，力争宁波舟山港集装箱吞吐量突破4000万标箱。提速推进</w:t>
      </w:r>
      <w:proofErr w:type="gramStart"/>
      <w:r w:rsidRPr="00582492">
        <w:rPr>
          <w:rFonts w:ascii="宋体" w:eastAsia="宋体" w:hAnsi="宋体" w:cs="宋体" w:hint="eastAsia"/>
          <w:color w:val="000000"/>
          <w:kern w:val="0"/>
          <w:szCs w:val="21"/>
        </w:rPr>
        <w:t>义甬舟</w:t>
      </w:r>
      <w:proofErr w:type="gramEnd"/>
      <w:r w:rsidRPr="00582492">
        <w:rPr>
          <w:rFonts w:ascii="宋体" w:eastAsia="宋体" w:hAnsi="宋体" w:cs="宋体" w:hint="eastAsia"/>
          <w:color w:val="000000"/>
          <w:kern w:val="0"/>
          <w:szCs w:val="21"/>
        </w:rPr>
        <w:t>、金丽温开放大通道建设，积极打造“航运浙江”，推进交通基础设施数字化转型升级全国试点。加速建设中欧班列集结中心，创新班列市场化运营模式，力争全年开行2500列以上。推进民航强省建设，建成辐射全球的嘉兴航空物流机场，推动杭州萧山国际机场四期、温州机场三期、义乌机场改扩建尽早开工建设，谋划推进宁波枢纽建设。实施降低全社会物流成本专项行动，推动“四港”云平台</w:t>
      </w:r>
      <w:proofErr w:type="gramStart"/>
      <w:r w:rsidRPr="00582492">
        <w:rPr>
          <w:rFonts w:ascii="宋体" w:eastAsia="宋体" w:hAnsi="宋体" w:cs="宋体" w:hint="eastAsia"/>
          <w:color w:val="000000"/>
          <w:kern w:val="0"/>
          <w:szCs w:val="21"/>
        </w:rPr>
        <w:t>提能扩面</w:t>
      </w:r>
      <w:proofErr w:type="gramEnd"/>
      <w:r w:rsidRPr="00582492">
        <w:rPr>
          <w:rFonts w:ascii="宋体" w:eastAsia="宋体" w:hAnsi="宋体" w:cs="宋体" w:hint="eastAsia"/>
          <w:color w:val="000000"/>
          <w:kern w:val="0"/>
          <w:szCs w:val="21"/>
        </w:rPr>
        <w:t>，提升整体通关效率、港口作业效率和服务便利化水平。</w:t>
      </w:r>
    </w:p>
    <w:p w:rsidR="00582492" w:rsidRPr="00582492" w:rsidRDefault="00582492" w:rsidP="00582492">
      <w:pPr>
        <w:spacing w:line="480" w:lineRule="auto"/>
        <w:rPr>
          <w:rFonts w:ascii="宋体" w:eastAsia="宋体" w:hAnsi="宋体" w:cs="宋体" w:hint="eastAsia"/>
          <w:color w:val="000000"/>
          <w:kern w:val="0"/>
          <w:szCs w:val="21"/>
        </w:rPr>
      </w:pPr>
      <w:r w:rsidRPr="00582492">
        <w:rPr>
          <w:rFonts w:ascii="宋体" w:eastAsia="宋体" w:hAnsi="宋体" w:cs="宋体" w:hint="eastAsia"/>
          <w:color w:val="000000"/>
          <w:kern w:val="0"/>
          <w:szCs w:val="21"/>
        </w:rPr>
        <w:t>创新外贸模式。围绕外贸</w:t>
      </w:r>
      <w:proofErr w:type="gramStart"/>
      <w:r w:rsidRPr="00582492">
        <w:rPr>
          <w:rFonts w:ascii="宋体" w:eastAsia="宋体" w:hAnsi="宋体" w:cs="宋体" w:hint="eastAsia"/>
          <w:color w:val="000000"/>
          <w:kern w:val="0"/>
          <w:szCs w:val="21"/>
        </w:rPr>
        <w:t>稳量提质</w:t>
      </w:r>
      <w:proofErr w:type="gramEnd"/>
      <w:r w:rsidRPr="00582492">
        <w:rPr>
          <w:rFonts w:ascii="宋体" w:eastAsia="宋体" w:hAnsi="宋体" w:cs="宋体" w:hint="eastAsia"/>
          <w:color w:val="000000"/>
          <w:kern w:val="0"/>
          <w:szCs w:val="21"/>
        </w:rPr>
        <w:t>，深入打好“稳拓调优”组合拳，扩大高新技术产品出口，</w:t>
      </w:r>
      <w:r w:rsidRPr="00582492">
        <w:rPr>
          <w:rFonts w:ascii="宋体" w:eastAsia="宋体" w:hAnsi="宋体" w:cs="宋体" w:hint="eastAsia"/>
          <w:color w:val="000000"/>
          <w:kern w:val="0"/>
          <w:szCs w:val="21"/>
        </w:rPr>
        <w:lastRenderedPageBreak/>
        <w:t>大力拓展中间品贸易、服务贸易、绿色贸易和数字贸易，推动跨境电商高质量发展，统筹推进企业“出海”保订单和海外产业链布局，加强海外综合服务体系和利益维护机制建设，全年货物贸易出口占全国份额保持基本稳定，服务贸易、数字贸易、跨境电</w:t>
      </w:r>
      <w:proofErr w:type="gramStart"/>
      <w:r w:rsidRPr="00582492">
        <w:rPr>
          <w:rFonts w:ascii="宋体" w:eastAsia="宋体" w:hAnsi="宋体" w:cs="宋体" w:hint="eastAsia"/>
          <w:color w:val="000000"/>
          <w:kern w:val="0"/>
          <w:szCs w:val="21"/>
        </w:rPr>
        <w:t>商出口</w:t>
      </w:r>
      <w:proofErr w:type="gramEnd"/>
      <w:r w:rsidRPr="00582492">
        <w:rPr>
          <w:rFonts w:ascii="宋体" w:eastAsia="宋体" w:hAnsi="宋体" w:cs="宋体" w:hint="eastAsia"/>
          <w:color w:val="000000"/>
          <w:kern w:val="0"/>
          <w:szCs w:val="21"/>
        </w:rPr>
        <w:t>分别增长6%、8%、20%。</w:t>
      </w:r>
    </w:p>
    <w:p w:rsidR="00582492" w:rsidRPr="00582492" w:rsidRDefault="00582492" w:rsidP="00582492">
      <w:pPr>
        <w:spacing w:line="480" w:lineRule="auto"/>
        <w:rPr>
          <w:rFonts w:ascii="宋体" w:eastAsia="宋体" w:hAnsi="宋体" w:cs="宋体" w:hint="eastAsia"/>
          <w:color w:val="000000"/>
          <w:kern w:val="0"/>
          <w:szCs w:val="21"/>
        </w:rPr>
      </w:pPr>
      <w:r w:rsidRPr="00582492">
        <w:rPr>
          <w:rFonts w:ascii="宋体" w:eastAsia="宋体" w:hAnsi="宋体" w:cs="宋体" w:hint="eastAsia"/>
          <w:color w:val="000000"/>
          <w:kern w:val="0"/>
          <w:szCs w:val="21"/>
        </w:rPr>
        <w:t>推进长三角高质量一体化发展。加强省际基础设施“硬联通、软衔接”，深化长三角生态绿色一体化发展示范区建设，推动“轨道上的长三角”、数字长三角等重点领域合作取得新进展。继续高质量做好对口合作、对口支援和东西部协作工作。</w:t>
      </w:r>
    </w:p>
    <w:p w:rsidR="00582492" w:rsidRPr="00582492" w:rsidRDefault="00582492" w:rsidP="00582492">
      <w:pPr>
        <w:spacing w:line="480" w:lineRule="auto"/>
        <w:rPr>
          <w:rFonts w:ascii="宋体" w:eastAsia="宋体" w:hAnsi="宋体" w:cs="宋体" w:hint="eastAsia"/>
          <w:color w:val="000000"/>
          <w:kern w:val="0"/>
          <w:szCs w:val="21"/>
        </w:rPr>
      </w:pPr>
      <w:r w:rsidRPr="00582492">
        <w:rPr>
          <w:rFonts w:ascii="宋体" w:eastAsia="宋体" w:hAnsi="宋体" w:cs="宋体" w:hint="eastAsia"/>
          <w:color w:val="000000"/>
          <w:kern w:val="0"/>
          <w:szCs w:val="21"/>
        </w:rPr>
        <w:t>发展海洋经济和</w:t>
      </w:r>
      <w:proofErr w:type="gramStart"/>
      <w:r w:rsidRPr="00582492">
        <w:rPr>
          <w:rFonts w:ascii="宋体" w:eastAsia="宋体" w:hAnsi="宋体" w:cs="宋体" w:hint="eastAsia"/>
          <w:color w:val="000000"/>
          <w:kern w:val="0"/>
          <w:szCs w:val="21"/>
        </w:rPr>
        <w:t>湾区</w:t>
      </w:r>
      <w:proofErr w:type="gramEnd"/>
      <w:r w:rsidRPr="00582492">
        <w:rPr>
          <w:rFonts w:ascii="宋体" w:eastAsia="宋体" w:hAnsi="宋体" w:cs="宋体" w:hint="eastAsia"/>
          <w:color w:val="000000"/>
          <w:kern w:val="0"/>
          <w:szCs w:val="21"/>
        </w:rPr>
        <w:t>经济。加快发展绿色石化、临港制造等优势产业，培育壮大</w:t>
      </w:r>
      <w:proofErr w:type="gramStart"/>
      <w:r w:rsidRPr="00582492">
        <w:rPr>
          <w:rFonts w:ascii="宋体" w:eastAsia="宋体" w:hAnsi="宋体" w:cs="宋体" w:hint="eastAsia"/>
          <w:color w:val="000000"/>
          <w:kern w:val="0"/>
          <w:szCs w:val="21"/>
        </w:rPr>
        <w:t>船舶海工</w:t>
      </w:r>
      <w:proofErr w:type="gramEnd"/>
      <w:r w:rsidRPr="00582492">
        <w:rPr>
          <w:rFonts w:ascii="宋体" w:eastAsia="宋体" w:hAnsi="宋体" w:cs="宋体" w:hint="eastAsia"/>
          <w:color w:val="000000"/>
          <w:kern w:val="0"/>
          <w:szCs w:val="21"/>
        </w:rPr>
        <w:t>、海洋清洁能源等特色产业，发展现代海洋渔业，建设现代海洋牧场，力争海洋生产总值增长6%以上。提升环杭州湾、温台沿海等现代产业带辐射功能，</w:t>
      </w:r>
      <w:proofErr w:type="gramStart"/>
      <w:r w:rsidRPr="00582492">
        <w:rPr>
          <w:rFonts w:ascii="宋体" w:eastAsia="宋体" w:hAnsi="宋体" w:cs="宋体" w:hint="eastAsia"/>
          <w:color w:val="000000"/>
          <w:kern w:val="0"/>
          <w:szCs w:val="21"/>
        </w:rPr>
        <w:t>推进甬舟海洋</w:t>
      </w:r>
      <w:proofErr w:type="gramEnd"/>
      <w:r w:rsidRPr="00582492">
        <w:rPr>
          <w:rFonts w:ascii="宋体" w:eastAsia="宋体" w:hAnsi="宋体" w:cs="宋体" w:hint="eastAsia"/>
          <w:color w:val="000000"/>
          <w:kern w:val="0"/>
          <w:szCs w:val="21"/>
        </w:rPr>
        <w:t>经济核心区建设，打造湾区经济新增长极。</w:t>
      </w:r>
    </w:p>
    <w:p w:rsidR="00582492" w:rsidRPr="00582492" w:rsidRDefault="00582492" w:rsidP="00582492">
      <w:pPr>
        <w:spacing w:line="480" w:lineRule="auto"/>
        <w:rPr>
          <w:rFonts w:ascii="宋体" w:eastAsia="宋体" w:hAnsi="宋体" w:cs="宋体" w:hint="eastAsia"/>
          <w:color w:val="000000"/>
          <w:kern w:val="0"/>
          <w:szCs w:val="21"/>
        </w:rPr>
      </w:pPr>
      <w:r w:rsidRPr="00582492">
        <w:rPr>
          <w:rFonts w:ascii="宋体" w:eastAsia="宋体" w:hAnsi="宋体" w:cs="宋体" w:hint="eastAsia"/>
          <w:color w:val="000000"/>
          <w:kern w:val="0"/>
          <w:szCs w:val="21"/>
        </w:rPr>
        <w:t>（六）发挥经济体制改革牵引作用，增强发展动力活力</w:t>
      </w:r>
    </w:p>
    <w:p w:rsidR="00582492" w:rsidRPr="00582492" w:rsidRDefault="00582492" w:rsidP="00582492">
      <w:pPr>
        <w:spacing w:line="480" w:lineRule="auto"/>
        <w:rPr>
          <w:rFonts w:ascii="宋体" w:eastAsia="宋体" w:hAnsi="宋体" w:cs="宋体" w:hint="eastAsia"/>
          <w:color w:val="000000"/>
          <w:kern w:val="0"/>
          <w:szCs w:val="21"/>
        </w:rPr>
      </w:pPr>
      <w:r w:rsidRPr="00582492">
        <w:rPr>
          <w:rFonts w:ascii="宋体" w:eastAsia="宋体" w:hAnsi="宋体" w:cs="宋体" w:hint="eastAsia"/>
          <w:color w:val="000000"/>
          <w:kern w:val="0"/>
          <w:szCs w:val="21"/>
        </w:rPr>
        <w:t>促进民营经济高质量发展。深入实施《浙江省优化营商环境条例》，深化“两个健康”集成改革，</w:t>
      </w:r>
      <w:proofErr w:type="gramStart"/>
      <w:r w:rsidRPr="00582492">
        <w:rPr>
          <w:rFonts w:ascii="宋体" w:eastAsia="宋体" w:hAnsi="宋体" w:cs="宋体" w:hint="eastAsia"/>
          <w:color w:val="000000"/>
          <w:kern w:val="0"/>
          <w:szCs w:val="21"/>
        </w:rPr>
        <w:t>落实落细民营</w:t>
      </w:r>
      <w:proofErr w:type="gramEnd"/>
      <w:r w:rsidRPr="00582492">
        <w:rPr>
          <w:rFonts w:ascii="宋体" w:eastAsia="宋体" w:hAnsi="宋体" w:cs="宋体" w:hint="eastAsia"/>
          <w:color w:val="000000"/>
          <w:kern w:val="0"/>
          <w:szCs w:val="21"/>
        </w:rPr>
        <w:t>经济32条政策，推动“3个70%”、“7个不准”等举措精准落地。开展规范涉</w:t>
      </w:r>
      <w:proofErr w:type="gramStart"/>
      <w:r w:rsidRPr="00582492">
        <w:rPr>
          <w:rFonts w:ascii="宋体" w:eastAsia="宋体" w:hAnsi="宋体" w:cs="宋体" w:hint="eastAsia"/>
          <w:color w:val="000000"/>
          <w:kern w:val="0"/>
          <w:szCs w:val="21"/>
        </w:rPr>
        <w:t>企执法</w:t>
      </w:r>
      <w:proofErr w:type="gramEnd"/>
      <w:r w:rsidRPr="00582492">
        <w:rPr>
          <w:rFonts w:ascii="宋体" w:eastAsia="宋体" w:hAnsi="宋体" w:cs="宋体" w:hint="eastAsia"/>
          <w:color w:val="000000"/>
          <w:kern w:val="0"/>
          <w:szCs w:val="21"/>
        </w:rPr>
        <w:t>专项行动，坚决防止违规异地执法和趋利性执法，切实维护民营企业和企业家合法权益。加强经营主体信用体系建设，维护公平公正的市场秩序。积极构建亲清政商关系，促进年轻一代民营</w:t>
      </w:r>
      <w:proofErr w:type="gramStart"/>
      <w:r w:rsidRPr="00582492">
        <w:rPr>
          <w:rFonts w:ascii="宋体" w:eastAsia="宋体" w:hAnsi="宋体" w:cs="宋体" w:hint="eastAsia"/>
          <w:color w:val="000000"/>
          <w:kern w:val="0"/>
          <w:szCs w:val="21"/>
        </w:rPr>
        <w:t>经济人</w:t>
      </w:r>
      <w:proofErr w:type="gramEnd"/>
      <w:r w:rsidRPr="00582492">
        <w:rPr>
          <w:rFonts w:ascii="宋体" w:eastAsia="宋体" w:hAnsi="宋体" w:cs="宋体" w:hint="eastAsia"/>
          <w:color w:val="000000"/>
          <w:kern w:val="0"/>
          <w:szCs w:val="21"/>
        </w:rPr>
        <w:t>士高素质成长，完善政企常态化交流沟通、涉企问题闭环解决机制。尽最大努力推动解决拖欠账款问题，严格落实属地责任，继续发挥政府和国企带头清欠作用，强化执法监督和失信惩戒，完善拖欠企业账款清偿长效机制。</w:t>
      </w:r>
    </w:p>
    <w:p w:rsidR="00582492" w:rsidRPr="00582492" w:rsidRDefault="00582492" w:rsidP="00582492">
      <w:pPr>
        <w:spacing w:line="480" w:lineRule="auto"/>
        <w:rPr>
          <w:rFonts w:ascii="宋体" w:eastAsia="宋体" w:hAnsi="宋体" w:cs="宋体" w:hint="eastAsia"/>
          <w:color w:val="000000"/>
          <w:kern w:val="0"/>
          <w:szCs w:val="21"/>
        </w:rPr>
      </w:pPr>
      <w:r w:rsidRPr="00582492">
        <w:rPr>
          <w:rFonts w:ascii="宋体" w:eastAsia="宋体" w:hAnsi="宋体" w:cs="宋体" w:hint="eastAsia"/>
          <w:color w:val="000000"/>
          <w:kern w:val="0"/>
          <w:szCs w:val="21"/>
        </w:rPr>
        <w:t>深化国资国企改革。优化调整国有企业产业结构，推动国有资本和国有企业做</w:t>
      </w:r>
      <w:proofErr w:type="gramStart"/>
      <w:r w:rsidRPr="00582492">
        <w:rPr>
          <w:rFonts w:ascii="宋体" w:eastAsia="宋体" w:hAnsi="宋体" w:cs="宋体" w:hint="eastAsia"/>
          <w:color w:val="000000"/>
          <w:kern w:val="0"/>
          <w:szCs w:val="21"/>
        </w:rPr>
        <w:t>强做</w:t>
      </w:r>
      <w:proofErr w:type="gramEnd"/>
      <w:r w:rsidRPr="00582492">
        <w:rPr>
          <w:rFonts w:ascii="宋体" w:eastAsia="宋体" w:hAnsi="宋体" w:cs="宋体" w:hint="eastAsia"/>
          <w:color w:val="000000"/>
          <w:kern w:val="0"/>
          <w:szCs w:val="21"/>
        </w:rPr>
        <w:t>优做大，提升核心竞争力。加强主责主业和投资管理，健全原始创新、应用创新制度安排，省属国有企业研发投入年均增幅高于全省平均2个百分点以上，推动国资国企成为创新浙江建设重</w:t>
      </w:r>
      <w:r w:rsidRPr="00582492">
        <w:rPr>
          <w:rFonts w:ascii="宋体" w:eastAsia="宋体" w:hAnsi="宋体" w:cs="宋体" w:hint="eastAsia"/>
          <w:color w:val="000000"/>
          <w:kern w:val="0"/>
          <w:szCs w:val="21"/>
        </w:rPr>
        <w:lastRenderedPageBreak/>
        <w:t>要力量。</w:t>
      </w:r>
    </w:p>
    <w:p w:rsidR="00582492" w:rsidRPr="00582492" w:rsidRDefault="00582492" w:rsidP="00582492">
      <w:pPr>
        <w:spacing w:line="480" w:lineRule="auto"/>
        <w:rPr>
          <w:rFonts w:ascii="宋体" w:eastAsia="宋体" w:hAnsi="宋体" w:cs="宋体" w:hint="eastAsia"/>
          <w:color w:val="000000"/>
          <w:kern w:val="0"/>
          <w:szCs w:val="21"/>
        </w:rPr>
      </w:pPr>
      <w:r w:rsidRPr="00582492">
        <w:rPr>
          <w:rFonts w:ascii="宋体" w:eastAsia="宋体" w:hAnsi="宋体" w:cs="宋体" w:hint="eastAsia"/>
          <w:color w:val="000000"/>
          <w:kern w:val="0"/>
          <w:szCs w:val="21"/>
        </w:rPr>
        <w:t>统筹推进若干重点领域改革。积极参与全国统一大市场建设，加快破除市场准入壁垒，完善民营企业参与重大项目建设长效机制，强化国企民企战略协同，让民间资本进得来、能发展、有作为。深化营商环境改革，健全企业综合服务中心运行机制，持续推进“高效办成一件事”“一网通办”，推动企业报表“最多报一次”。深化药品监管改革，提高药品</w:t>
      </w:r>
      <w:proofErr w:type="gramStart"/>
      <w:r w:rsidRPr="00582492">
        <w:rPr>
          <w:rFonts w:ascii="宋体" w:eastAsia="宋体" w:hAnsi="宋体" w:cs="宋体" w:hint="eastAsia"/>
          <w:color w:val="000000"/>
          <w:kern w:val="0"/>
          <w:szCs w:val="21"/>
        </w:rPr>
        <w:t>审评审批</w:t>
      </w:r>
      <w:proofErr w:type="gramEnd"/>
      <w:r w:rsidRPr="00582492">
        <w:rPr>
          <w:rFonts w:ascii="宋体" w:eastAsia="宋体" w:hAnsi="宋体" w:cs="宋体" w:hint="eastAsia"/>
          <w:color w:val="000000"/>
          <w:kern w:val="0"/>
          <w:szCs w:val="21"/>
        </w:rPr>
        <w:t>质效。深化招投标工作管理体制改革，统一规范招投标管理机制，严格实行全流程全链条监管。纵深推进“大综合一体化”行政执法改革，深化“综合查一次”等探索实践，避免多头、重复和过度检查。深化国家区域金融改革试验区建设，打造一批区域金融改革标志性成果。持续做好机构改革“后半篇文章”，完善机构职能体系，深化事业单位改革。坚持政府过紧日子，深化零基预算改革，完善能增能减、有保有压的预算分配机制，提高财政资金使用绩效。</w:t>
      </w:r>
    </w:p>
    <w:p w:rsidR="00582492" w:rsidRPr="00582492" w:rsidRDefault="00582492" w:rsidP="00582492">
      <w:pPr>
        <w:spacing w:line="480" w:lineRule="auto"/>
        <w:rPr>
          <w:rFonts w:ascii="宋体" w:eastAsia="宋体" w:hAnsi="宋体" w:cs="宋体" w:hint="eastAsia"/>
          <w:color w:val="000000"/>
          <w:kern w:val="0"/>
          <w:szCs w:val="21"/>
        </w:rPr>
      </w:pPr>
      <w:r w:rsidRPr="00582492">
        <w:rPr>
          <w:rFonts w:ascii="宋体" w:eastAsia="宋体" w:hAnsi="宋体" w:cs="宋体" w:hint="eastAsia"/>
          <w:color w:val="000000"/>
          <w:kern w:val="0"/>
          <w:szCs w:val="21"/>
        </w:rPr>
        <w:t>（七）以“千万工程”牵引城乡融合发展、缩小“三大差距”，推进共同富裕先行示范</w:t>
      </w:r>
    </w:p>
    <w:p w:rsidR="00582492" w:rsidRPr="00582492" w:rsidRDefault="00582492" w:rsidP="00582492">
      <w:pPr>
        <w:spacing w:line="480" w:lineRule="auto"/>
        <w:rPr>
          <w:rFonts w:ascii="宋体" w:eastAsia="宋体" w:hAnsi="宋体" w:cs="宋体" w:hint="eastAsia"/>
          <w:color w:val="000000"/>
          <w:kern w:val="0"/>
          <w:szCs w:val="21"/>
        </w:rPr>
      </w:pPr>
      <w:r w:rsidRPr="00582492">
        <w:rPr>
          <w:rFonts w:ascii="宋体" w:eastAsia="宋体" w:hAnsi="宋体" w:cs="宋体" w:hint="eastAsia"/>
          <w:color w:val="000000"/>
          <w:kern w:val="0"/>
          <w:szCs w:val="21"/>
        </w:rPr>
        <w:t>推进乡村全面振兴。完善“141X”乡村规划体系，全域推进和美乡村建设，和美乡村覆盖率达60%以上。大力发展绿色农业、生态农业、高效农业，推动“土特产富”全链发展，培育壮大新型农村集体经济，促进农民持续增收。深入推进土地综合整治，实施“多田套合”工程，严守耕地红线，严格耕地占补平衡管理，新建和改造提升高标准农田78万亩以上，确保粮食播种面积1520万亩、总产125亿斤。</w:t>
      </w:r>
    </w:p>
    <w:p w:rsidR="00582492" w:rsidRPr="00582492" w:rsidRDefault="00582492" w:rsidP="00582492">
      <w:pPr>
        <w:spacing w:line="480" w:lineRule="auto"/>
        <w:rPr>
          <w:rFonts w:ascii="宋体" w:eastAsia="宋体" w:hAnsi="宋体" w:cs="宋体" w:hint="eastAsia"/>
          <w:color w:val="000000"/>
          <w:kern w:val="0"/>
          <w:szCs w:val="21"/>
        </w:rPr>
      </w:pPr>
      <w:r w:rsidRPr="00582492">
        <w:rPr>
          <w:rFonts w:ascii="宋体" w:eastAsia="宋体" w:hAnsi="宋体" w:cs="宋体" w:hint="eastAsia"/>
          <w:color w:val="000000"/>
          <w:kern w:val="0"/>
          <w:szCs w:val="21"/>
        </w:rPr>
        <w:t>推进新型城镇化。进一步唱好杭州、宁波“双城记”，支持温州打造全省“第三极”，支持金义都市区加快发展，</w:t>
      </w:r>
      <w:proofErr w:type="gramStart"/>
      <w:r w:rsidRPr="00582492">
        <w:rPr>
          <w:rFonts w:ascii="宋体" w:eastAsia="宋体" w:hAnsi="宋体" w:cs="宋体" w:hint="eastAsia"/>
          <w:color w:val="000000"/>
          <w:kern w:val="0"/>
          <w:szCs w:val="21"/>
        </w:rPr>
        <w:t>增强四</w:t>
      </w:r>
      <w:proofErr w:type="gramEnd"/>
      <w:r w:rsidRPr="00582492">
        <w:rPr>
          <w:rFonts w:ascii="宋体" w:eastAsia="宋体" w:hAnsi="宋体" w:cs="宋体" w:hint="eastAsia"/>
          <w:color w:val="000000"/>
          <w:kern w:val="0"/>
          <w:szCs w:val="21"/>
        </w:rPr>
        <w:t>大都市区辐射带动作用。提升县城承载能力，滚动推进重大项目500个以上，支持县城发展特色经济和支柱产业，培育一批农业大镇、工业重镇、商贸强镇、</w:t>
      </w:r>
      <w:proofErr w:type="gramStart"/>
      <w:r w:rsidRPr="00582492">
        <w:rPr>
          <w:rFonts w:ascii="宋体" w:eastAsia="宋体" w:hAnsi="宋体" w:cs="宋体" w:hint="eastAsia"/>
          <w:color w:val="000000"/>
          <w:kern w:val="0"/>
          <w:szCs w:val="21"/>
        </w:rPr>
        <w:t>文旅名镇</w:t>
      </w:r>
      <w:proofErr w:type="gramEnd"/>
      <w:r w:rsidRPr="00582492">
        <w:rPr>
          <w:rFonts w:ascii="宋体" w:eastAsia="宋体" w:hAnsi="宋体" w:cs="宋体" w:hint="eastAsia"/>
          <w:color w:val="000000"/>
          <w:kern w:val="0"/>
          <w:szCs w:val="21"/>
        </w:rPr>
        <w:t>。加快山区海岛县高质量发展，支持山区县做强“一县</w:t>
      </w:r>
      <w:proofErr w:type="gramStart"/>
      <w:r w:rsidRPr="00582492">
        <w:rPr>
          <w:rFonts w:ascii="宋体" w:eastAsia="宋体" w:hAnsi="宋体" w:cs="宋体" w:hint="eastAsia"/>
          <w:color w:val="000000"/>
          <w:kern w:val="0"/>
          <w:szCs w:val="21"/>
        </w:rPr>
        <w:t>一</w:t>
      </w:r>
      <w:proofErr w:type="gramEnd"/>
      <w:r w:rsidRPr="00582492">
        <w:rPr>
          <w:rFonts w:ascii="宋体" w:eastAsia="宋体" w:hAnsi="宋体" w:cs="宋体" w:hint="eastAsia"/>
          <w:color w:val="000000"/>
          <w:kern w:val="0"/>
          <w:szCs w:val="21"/>
        </w:rPr>
        <w:t>业”主导产业，支持海岛县完善“一岛</w:t>
      </w:r>
      <w:proofErr w:type="gramStart"/>
      <w:r w:rsidRPr="00582492">
        <w:rPr>
          <w:rFonts w:ascii="宋体" w:eastAsia="宋体" w:hAnsi="宋体" w:cs="宋体" w:hint="eastAsia"/>
          <w:color w:val="000000"/>
          <w:kern w:val="0"/>
          <w:szCs w:val="21"/>
        </w:rPr>
        <w:t>一</w:t>
      </w:r>
      <w:proofErr w:type="gramEnd"/>
      <w:r w:rsidRPr="00582492">
        <w:rPr>
          <w:rFonts w:ascii="宋体" w:eastAsia="宋体" w:hAnsi="宋体" w:cs="宋体" w:hint="eastAsia"/>
          <w:color w:val="000000"/>
          <w:kern w:val="0"/>
          <w:szCs w:val="21"/>
        </w:rPr>
        <w:t>功能”布局体系，整合提升“发展飞地”，打造山海协</w:t>
      </w:r>
      <w:proofErr w:type="gramStart"/>
      <w:r w:rsidRPr="00582492">
        <w:rPr>
          <w:rFonts w:ascii="宋体" w:eastAsia="宋体" w:hAnsi="宋体" w:cs="宋体" w:hint="eastAsia"/>
          <w:color w:val="000000"/>
          <w:kern w:val="0"/>
          <w:szCs w:val="21"/>
        </w:rPr>
        <w:t>作工程</w:t>
      </w:r>
      <w:proofErr w:type="gramEnd"/>
      <w:r w:rsidRPr="00582492">
        <w:rPr>
          <w:rFonts w:ascii="宋体" w:eastAsia="宋体" w:hAnsi="宋体" w:cs="宋体" w:hint="eastAsia"/>
          <w:color w:val="000000"/>
          <w:kern w:val="0"/>
          <w:szCs w:val="21"/>
        </w:rPr>
        <w:t>升级版。全面实施城市更新行动，推进新型城市基础设施建设，打造韧性城市、智慧城市。</w:t>
      </w:r>
    </w:p>
    <w:p w:rsidR="00582492" w:rsidRPr="00582492" w:rsidRDefault="00582492" w:rsidP="00582492">
      <w:pPr>
        <w:spacing w:line="480" w:lineRule="auto"/>
        <w:rPr>
          <w:rFonts w:ascii="宋体" w:eastAsia="宋体" w:hAnsi="宋体" w:cs="宋体" w:hint="eastAsia"/>
          <w:color w:val="000000"/>
          <w:kern w:val="0"/>
          <w:szCs w:val="21"/>
        </w:rPr>
      </w:pPr>
      <w:r w:rsidRPr="00582492">
        <w:rPr>
          <w:rFonts w:ascii="宋体" w:eastAsia="宋体" w:hAnsi="宋体" w:cs="宋体" w:hint="eastAsia"/>
          <w:color w:val="000000"/>
          <w:kern w:val="0"/>
          <w:szCs w:val="21"/>
        </w:rPr>
        <w:lastRenderedPageBreak/>
        <w:t>促进城乡融合发展。以县域为重要单元，开展城乡规划和基础设施一体化提升行动，做</w:t>
      </w:r>
      <w:proofErr w:type="gramStart"/>
      <w:r w:rsidRPr="00582492">
        <w:rPr>
          <w:rFonts w:ascii="宋体" w:eastAsia="宋体" w:hAnsi="宋体" w:cs="宋体" w:hint="eastAsia"/>
          <w:color w:val="000000"/>
          <w:kern w:val="0"/>
          <w:szCs w:val="21"/>
        </w:rPr>
        <w:t>强中心</w:t>
      </w:r>
      <w:proofErr w:type="gramEnd"/>
      <w:r w:rsidRPr="00582492">
        <w:rPr>
          <w:rFonts w:ascii="宋体" w:eastAsia="宋体" w:hAnsi="宋体" w:cs="宋体" w:hint="eastAsia"/>
          <w:color w:val="000000"/>
          <w:kern w:val="0"/>
          <w:szCs w:val="21"/>
        </w:rPr>
        <w:t>镇，培育重点村，加快健全县乡村三级物流体系。深入推进基本公共服务一体化改革，积极稳妥推广试点经验。持续推进公共服务“七优享”工程，有序推进农业转移人口市民化，完善常住地提供基本公共服务制度，健全城乡要素平等交换、双向流动政策体系，让城乡居民共享现代文明生活。</w:t>
      </w:r>
    </w:p>
    <w:p w:rsidR="00582492" w:rsidRPr="00582492" w:rsidRDefault="00582492" w:rsidP="00582492">
      <w:pPr>
        <w:spacing w:line="480" w:lineRule="auto"/>
        <w:rPr>
          <w:rFonts w:ascii="宋体" w:eastAsia="宋体" w:hAnsi="宋体" w:cs="宋体" w:hint="eastAsia"/>
          <w:color w:val="000000"/>
          <w:kern w:val="0"/>
          <w:szCs w:val="21"/>
        </w:rPr>
      </w:pPr>
      <w:r w:rsidRPr="00582492">
        <w:rPr>
          <w:rFonts w:ascii="宋体" w:eastAsia="宋体" w:hAnsi="宋体" w:cs="宋体" w:hint="eastAsia"/>
          <w:color w:val="000000"/>
          <w:kern w:val="0"/>
          <w:szCs w:val="21"/>
        </w:rPr>
        <w:t>（八）担负起新时代的文化使命，建设高水平文化强省</w:t>
      </w:r>
    </w:p>
    <w:p w:rsidR="00582492" w:rsidRPr="00582492" w:rsidRDefault="00582492" w:rsidP="00582492">
      <w:pPr>
        <w:spacing w:line="480" w:lineRule="auto"/>
        <w:rPr>
          <w:rFonts w:ascii="宋体" w:eastAsia="宋体" w:hAnsi="宋体" w:cs="宋体" w:hint="eastAsia"/>
          <w:color w:val="000000"/>
          <w:kern w:val="0"/>
          <w:szCs w:val="21"/>
        </w:rPr>
      </w:pPr>
      <w:r w:rsidRPr="00582492">
        <w:rPr>
          <w:rFonts w:ascii="宋体" w:eastAsia="宋体" w:hAnsi="宋体" w:cs="宋体" w:hint="eastAsia"/>
          <w:color w:val="000000"/>
          <w:kern w:val="0"/>
          <w:szCs w:val="21"/>
        </w:rPr>
        <w:t>健全文化遗产保护传承体制机制。加强“中国历代绘画大系”研究利用，推进文化基因激活工程，传承和发展宋韵文化、吴越文化、阳明文化、和合文化、南孔文化、黄帝文化等优秀传统文化，加强西湖、良</w:t>
      </w:r>
      <w:proofErr w:type="gramStart"/>
      <w:r w:rsidRPr="00582492">
        <w:rPr>
          <w:rFonts w:ascii="宋体" w:eastAsia="宋体" w:hAnsi="宋体" w:cs="宋体" w:hint="eastAsia"/>
          <w:color w:val="000000"/>
          <w:kern w:val="0"/>
          <w:szCs w:val="21"/>
        </w:rPr>
        <w:t>渚</w:t>
      </w:r>
      <w:proofErr w:type="gramEnd"/>
      <w:r w:rsidRPr="00582492">
        <w:rPr>
          <w:rFonts w:ascii="宋体" w:eastAsia="宋体" w:hAnsi="宋体" w:cs="宋体" w:hint="eastAsia"/>
          <w:color w:val="000000"/>
          <w:kern w:val="0"/>
          <w:szCs w:val="21"/>
        </w:rPr>
        <w:t>、大运河等世界遗产保护，活化利用非物质文化遗产，扎实开展第四次全国文物普查。</w:t>
      </w:r>
    </w:p>
    <w:p w:rsidR="00582492" w:rsidRPr="00582492" w:rsidRDefault="00582492" w:rsidP="00582492">
      <w:pPr>
        <w:spacing w:line="480" w:lineRule="auto"/>
        <w:rPr>
          <w:rFonts w:ascii="宋体" w:eastAsia="宋体" w:hAnsi="宋体" w:cs="宋体" w:hint="eastAsia"/>
          <w:color w:val="000000"/>
          <w:kern w:val="0"/>
          <w:szCs w:val="21"/>
        </w:rPr>
      </w:pPr>
      <w:r w:rsidRPr="00582492">
        <w:rPr>
          <w:rFonts w:ascii="宋体" w:eastAsia="宋体" w:hAnsi="宋体" w:cs="宋体" w:hint="eastAsia"/>
          <w:color w:val="000000"/>
          <w:kern w:val="0"/>
          <w:szCs w:val="21"/>
        </w:rPr>
        <w:t>繁荣发展文化体育事业。深化新时代文艺精品攀峰行动，不断擦亮“浙产好剧”“浙里大戏”文化品牌，推动传统戏曲繁荣发展。支持优秀文化走出去，</w:t>
      </w:r>
      <w:proofErr w:type="gramStart"/>
      <w:r w:rsidRPr="00582492">
        <w:rPr>
          <w:rFonts w:ascii="宋体" w:eastAsia="宋体" w:hAnsi="宋体" w:cs="宋体" w:hint="eastAsia"/>
          <w:color w:val="000000"/>
          <w:kern w:val="0"/>
          <w:szCs w:val="21"/>
        </w:rPr>
        <w:t>推动国潮精品</w:t>
      </w:r>
      <w:proofErr w:type="gramEnd"/>
      <w:r w:rsidRPr="00582492">
        <w:rPr>
          <w:rFonts w:ascii="宋体" w:eastAsia="宋体" w:hAnsi="宋体" w:cs="宋体" w:hint="eastAsia"/>
          <w:color w:val="000000"/>
          <w:kern w:val="0"/>
          <w:szCs w:val="21"/>
        </w:rPr>
        <w:t>、影视出版、文</w:t>
      </w:r>
      <w:proofErr w:type="gramStart"/>
      <w:r w:rsidRPr="00582492">
        <w:rPr>
          <w:rFonts w:ascii="宋体" w:eastAsia="宋体" w:hAnsi="宋体" w:cs="宋体" w:hint="eastAsia"/>
          <w:color w:val="000000"/>
          <w:kern w:val="0"/>
          <w:szCs w:val="21"/>
        </w:rPr>
        <w:t>创动漫等</w:t>
      </w:r>
      <w:proofErr w:type="gramEnd"/>
      <w:r w:rsidRPr="00582492">
        <w:rPr>
          <w:rFonts w:ascii="宋体" w:eastAsia="宋体" w:hAnsi="宋体" w:cs="宋体" w:hint="eastAsia"/>
          <w:color w:val="000000"/>
          <w:kern w:val="0"/>
          <w:szCs w:val="21"/>
        </w:rPr>
        <w:t>优质产品出海。深入实施文化惠民工程，深化“15分钟品质文化生活圈”建设，优化农村文化礼堂功能。高水平建设体育强省，广泛开展全民健身活动。</w:t>
      </w:r>
    </w:p>
    <w:p w:rsidR="00582492" w:rsidRPr="00582492" w:rsidRDefault="00582492" w:rsidP="00582492">
      <w:pPr>
        <w:spacing w:line="480" w:lineRule="auto"/>
        <w:rPr>
          <w:rFonts w:ascii="宋体" w:eastAsia="宋体" w:hAnsi="宋体" w:cs="宋体" w:hint="eastAsia"/>
          <w:color w:val="000000"/>
          <w:kern w:val="0"/>
          <w:szCs w:val="21"/>
        </w:rPr>
      </w:pPr>
      <w:r w:rsidRPr="00582492">
        <w:rPr>
          <w:rFonts w:ascii="宋体" w:eastAsia="宋体" w:hAnsi="宋体" w:cs="宋体" w:hint="eastAsia"/>
          <w:color w:val="000000"/>
          <w:kern w:val="0"/>
          <w:szCs w:val="21"/>
        </w:rPr>
        <w:t>培育壮大文化产业。</w:t>
      </w:r>
      <w:proofErr w:type="gramStart"/>
      <w:r w:rsidRPr="00582492">
        <w:rPr>
          <w:rFonts w:ascii="宋体" w:eastAsia="宋体" w:hAnsi="宋体" w:cs="宋体" w:hint="eastAsia"/>
          <w:color w:val="000000"/>
          <w:kern w:val="0"/>
          <w:szCs w:val="21"/>
        </w:rPr>
        <w:t>推进文旅深度</w:t>
      </w:r>
      <w:proofErr w:type="gramEnd"/>
      <w:r w:rsidRPr="00582492">
        <w:rPr>
          <w:rFonts w:ascii="宋体" w:eastAsia="宋体" w:hAnsi="宋体" w:cs="宋体" w:hint="eastAsia"/>
          <w:color w:val="000000"/>
          <w:kern w:val="0"/>
          <w:szCs w:val="21"/>
        </w:rPr>
        <w:t>融合工程，加快重大</w:t>
      </w:r>
      <w:proofErr w:type="gramStart"/>
      <w:r w:rsidRPr="00582492">
        <w:rPr>
          <w:rFonts w:ascii="宋体" w:eastAsia="宋体" w:hAnsi="宋体" w:cs="宋体" w:hint="eastAsia"/>
          <w:color w:val="000000"/>
          <w:kern w:val="0"/>
          <w:szCs w:val="21"/>
        </w:rPr>
        <w:t>文旅产业</w:t>
      </w:r>
      <w:proofErr w:type="gramEnd"/>
      <w:r w:rsidRPr="00582492">
        <w:rPr>
          <w:rFonts w:ascii="宋体" w:eastAsia="宋体" w:hAnsi="宋体" w:cs="宋体" w:hint="eastAsia"/>
          <w:color w:val="000000"/>
          <w:kern w:val="0"/>
          <w:szCs w:val="21"/>
        </w:rPr>
        <w:t>项目建设，提升之江文化产业带、横店影视文化产业集聚区等平台能级，发展“文化+科技”“文化+数字”“大视听+旅游”“交通+旅游”等新模式，打造</w:t>
      </w:r>
      <w:proofErr w:type="gramStart"/>
      <w:r w:rsidRPr="00582492">
        <w:rPr>
          <w:rFonts w:ascii="宋体" w:eastAsia="宋体" w:hAnsi="宋体" w:cs="宋体" w:hint="eastAsia"/>
          <w:color w:val="000000"/>
          <w:kern w:val="0"/>
          <w:szCs w:val="21"/>
        </w:rPr>
        <w:t>更多文旅</w:t>
      </w:r>
      <w:proofErr w:type="gramEnd"/>
      <w:r w:rsidRPr="00582492">
        <w:rPr>
          <w:rFonts w:ascii="宋体" w:eastAsia="宋体" w:hAnsi="宋体" w:cs="宋体" w:hint="eastAsia"/>
          <w:color w:val="000000"/>
          <w:kern w:val="0"/>
          <w:szCs w:val="21"/>
        </w:rPr>
        <w:t>“爆款”产品，培育千万级核心景区30个以上，推动</w:t>
      </w:r>
      <w:proofErr w:type="gramStart"/>
      <w:r w:rsidRPr="00582492">
        <w:rPr>
          <w:rFonts w:ascii="宋体" w:eastAsia="宋体" w:hAnsi="宋体" w:cs="宋体" w:hint="eastAsia"/>
          <w:color w:val="000000"/>
          <w:kern w:val="0"/>
          <w:szCs w:val="21"/>
        </w:rPr>
        <w:t>文旅产业</w:t>
      </w:r>
      <w:proofErr w:type="gramEnd"/>
      <w:r w:rsidRPr="00582492">
        <w:rPr>
          <w:rFonts w:ascii="宋体" w:eastAsia="宋体" w:hAnsi="宋体" w:cs="宋体" w:hint="eastAsia"/>
          <w:color w:val="000000"/>
          <w:kern w:val="0"/>
          <w:szCs w:val="21"/>
        </w:rPr>
        <w:t>增加值增长6%。</w:t>
      </w:r>
    </w:p>
    <w:p w:rsidR="00582492" w:rsidRPr="00582492" w:rsidRDefault="00582492" w:rsidP="00582492">
      <w:pPr>
        <w:spacing w:line="480" w:lineRule="auto"/>
        <w:rPr>
          <w:rFonts w:ascii="宋体" w:eastAsia="宋体" w:hAnsi="宋体" w:cs="宋体" w:hint="eastAsia"/>
          <w:color w:val="000000"/>
          <w:kern w:val="0"/>
          <w:szCs w:val="21"/>
        </w:rPr>
      </w:pPr>
      <w:r w:rsidRPr="00582492">
        <w:rPr>
          <w:rFonts w:ascii="宋体" w:eastAsia="宋体" w:hAnsi="宋体" w:cs="宋体" w:hint="eastAsia"/>
          <w:color w:val="000000"/>
          <w:kern w:val="0"/>
          <w:szCs w:val="21"/>
        </w:rPr>
        <w:t>持续打造“浙江有礼”省</w:t>
      </w:r>
      <w:proofErr w:type="gramStart"/>
      <w:r w:rsidRPr="00582492">
        <w:rPr>
          <w:rFonts w:ascii="宋体" w:eastAsia="宋体" w:hAnsi="宋体" w:cs="宋体" w:hint="eastAsia"/>
          <w:color w:val="000000"/>
          <w:kern w:val="0"/>
          <w:szCs w:val="21"/>
        </w:rPr>
        <w:t>域文明</w:t>
      </w:r>
      <w:proofErr w:type="gramEnd"/>
      <w:r w:rsidRPr="00582492">
        <w:rPr>
          <w:rFonts w:ascii="宋体" w:eastAsia="宋体" w:hAnsi="宋体" w:cs="宋体" w:hint="eastAsia"/>
          <w:color w:val="000000"/>
          <w:kern w:val="0"/>
          <w:szCs w:val="21"/>
        </w:rPr>
        <w:t>品牌。</w:t>
      </w:r>
      <w:proofErr w:type="gramStart"/>
      <w:r w:rsidRPr="00582492">
        <w:rPr>
          <w:rFonts w:ascii="宋体" w:eastAsia="宋体" w:hAnsi="宋体" w:cs="宋体" w:hint="eastAsia"/>
          <w:color w:val="000000"/>
          <w:kern w:val="0"/>
          <w:szCs w:val="21"/>
        </w:rPr>
        <w:t>践行</w:t>
      </w:r>
      <w:proofErr w:type="gramEnd"/>
      <w:r w:rsidRPr="00582492">
        <w:rPr>
          <w:rFonts w:ascii="宋体" w:eastAsia="宋体" w:hAnsi="宋体" w:cs="宋体" w:hint="eastAsia"/>
          <w:color w:val="000000"/>
          <w:kern w:val="0"/>
          <w:szCs w:val="21"/>
        </w:rPr>
        <w:t>社会主义核心价值观，发展社会主义先进文化，弘扬革命文化，加强公民道德建设，实施</w:t>
      </w:r>
      <w:proofErr w:type="gramStart"/>
      <w:r w:rsidRPr="00582492">
        <w:rPr>
          <w:rFonts w:ascii="宋体" w:eastAsia="宋体" w:hAnsi="宋体" w:cs="宋体" w:hint="eastAsia"/>
          <w:color w:val="000000"/>
          <w:kern w:val="0"/>
          <w:szCs w:val="21"/>
        </w:rPr>
        <w:t>“美在浙江”培塑行动</w:t>
      </w:r>
      <w:proofErr w:type="gramEnd"/>
      <w:r w:rsidRPr="00582492">
        <w:rPr>
          <w:rFonts w:ascii="宋体" w:eastAsia="宋体" w:hAnsi="宋体" w:cs="宋体" w:hint="eastAsia"/>
          <w:color w:val="000000"/>
          <w:kern w:val="0"/>
          <w:szCs w:val="21"/>
        </w:rPr>
        <w:t>，持续擦亮“最美浙江人”品牌。开展文明实践，实施公众文明素养提升行动，深化书香浙江建设。</w:t>
      </w:r>
    </w:p>
    <w:p w:rsidR="00582492" w:rsidRPr="00582492" w:rsidRDefault="00582492" w:rsidP="00582492">
      <w:pPr>
        <w:spacing w:line="480" w:lineRule="auto"/>
        <w:rPr>
          <w:rFonts w:ascii="宋体" w:eastAsia="宋体" w:hAnsi="宋体" w:cs="宋体" w:hint="eastAsia"/>
          <w:color w:val="000000"/>
          <w:kern w:val="0"/>
          <w:szCs w:val="21"/>
        </w:rPr>
      </w:pPr>
      <w:r w:rsidRPr="00582492">
        <w:rPr>
          <w:rFonts w:ascii="宋体" w:eastAsia="宋体" w:hAnsi="宋体" w:cs="宋体" w:hint="eastAsia"/>
          <w:color w:val="000000"/>
          <w:kern w:val="0"/>
          <w:szCs w:val="21"/>
        </w:rPr>
        <w:t>（九）协同推进</w:t>
      </w:r>
      <w:proofErr w:type="gramStart"/>
      <w:r w:rsidRPr="00582492">
        <w:rPr>
          <w:rFonts w:ascii="宋体" w:eastAsia="宋体" w:hAnsi="宋体" w:cs="宋体" w:hint="eastAsia"/>
          <w:color w:val="000000"/>
          <w:kern w:val="0"/>
          <w:szCs w:val="21"/>
        </w:rPr>
        <w:t>降碳减污扩绿</w:t>
      </w:r>
      <w:proofErr w:type="gramEnd"/>
      <w:r w:rsidRPr="00582492">
        <w:rPr>
          <w:rFonts w:ascii="宋体" w:eastAsia="宋体" w:hAnsi="宋体" w:cs="宋体" w:hint="eastAsia"/>
          <w:color w:val="000000"/>
          <w:kern w:val="0"/>
          <w:szCs w:val="21"/>
        </w:rPr>
        <w:t>增长，打造高水平生态省</w:t>
      </w:r>
    </w:p>
    <w:p w:rsidR="00582492" w:rsidRPr="00582492" w:rsidRDefault="00582492" w:rsidP="00582492">
      <w:pPr>
        <w:spacing w:line="480" w:lineRule="auto"/>
        <w:rPr>
          <w:rFonts w:ascii="宋体" w:eastAsia="宋体" w:hAnsi="宋体" w:cs="宋体" w:hint="eastAsia"/>
          <w:color w:val="000000"/>
          <w:kern w:val="0"/>
          <w:szCs w:val="21"/>
        </w:rPr>
      </w:pPr>
      <w:r w:rsidRPr="00582492">
        <w:rPr>
          <w:rFonts w:ascii="宋体" w:eastAsia="宋体" w:hAnsi="宋体" w:cs="宋体" w:hint="eastAsia"/>
          <w:color w:val="000000"/>
          <w:kern w:val="0"/>
          <w:szCs w:val="21"/>
        </w:rPr>
        <w:lastRenderedPageBreak/>
        <w:t>持续提升生态环境品质。设区市PM2.5平均浓度稳中有降，地表水国控断面I—Ш类水质比例不低于97.5%。扎实推动中央生态环境保护督察反馈问题、长江经济带警示片披露问题整改销号。深化跨区域生态环境共管联治，开展杭州湾海域生态修复提升行动。加强生物多样性保护。全面落实向人大报告生态文明建设情况制度。</w:t>
      </w:r>
    </w:p>
    <w:p w:rsidR="00582492" w:rsidRPr="00582492" w:rsidRDefault="00582492" w:rsidP="00582492">
      <w:pPr>
        <w:spacing w:line="480" w:lineRule="auto"/>
        <w:rPr>
          <w:rFonts w:ascii="宋体" w:eastAsia="宋体" w:hAnsi="宋体" w:cs="宋体" w:hint="eastAsia"/>
          <w:color w:val="000000"/>
          <w:kern w:val="0"/>
          <w:szCs w:val="21"/>
        </w:rPr>
      </w:pPr>
      <w:r w:rsidRPr="00582492">
        <w:rPr>
          <w:rFonts w:ascii="宋体" w:eastAsia="宋体" w:hAnsi="宋体" w:cs="宋体" w:hint="eastAsia"/>
          <w:color w:val="000000"/>
          <w:kern w:val="0"/>
          <w:szCs w:val="21"/>
        </w:rPr>
        <w:t>扎实做好能源保供稳价。积极推进三门核电三期项目，开工</w:t>
      </w:r>
      <w:proofErr w:type="gramStart"/>
      <w:r w:rsidRPr="00582492">
        <w:rPr>
          <w:rFonts w:ascii="宋体" w:eastAsia="宋体" w:hAnsi="宋体" w:cs="宋体" w:hint="eastAsia"/>
          <w:color w:val="000000"/>
          <w:kern w:val="0"/>
          <w:szCs w:val="21"/>
        </w:rPr>
        <w:t>建设三澳核电</w:t>
      </w:r>
      <w:proofErr w:type="gramEnd"/>
      <w:r w:rsidRPr="00582492">
        <w:rPr>
          <w:rFonts w:ascii="宋体" w:eastAsia="宋体" w:hAnsi="宋体" w:cs="宋体" w:hint="eastAsia"/>
          <w:color w:val="000000"/>
          <w:kern w:val="0"/>
          <w:szCs w:val="21"/>
        </w:rPr>
        <w:t>二期、中石化</w:t>
      </w:r>
      <w:proofErr w:type="gramStart"/>
      <w:r w:rsidRPr="00582492">
        <w:rPr>
          <w:rFonts w:ascii="宋体" w:eastAsia="宋体" w:hAnsi="宋体" w:cs="宋体" w:hint="eastAsia"/>
          <w:color w:val="000000"/>
          <w:kern w:val="0"/>
          <w:szCs w:val="21"/>
        </w:rPr>
        <w:t>舟山六</w:t>
      </w:r>
      <w:proofErr w:type="gramEnd"/>
      <w:r w:rsidRPr="00582492">
        <w:rPr>
          <w:rFonts w:ascii="宋体" w:eastAsia="宋体" w:hAnsi="宋体" w:cs="宋体" w:hint="eastAsia"/>
          <w:color w:val="000000"/>
          <w:kern w:val="0"/>
          <w:szCs w:val="21"/>
        </w:rPr>
        <w:t>横LNG等项目，加快建设甬</w:t>
      </w:r>
      <w:proofErr w:type="gramStart"/>
      <w:r w:rsidRPr="00582492">
        <w:rPr>
          <w:rFonts w:ascii="宋体" w:eastAsia="宋体" w:hAnsi="宋体" w:cs="宋体" w:hint="eastAsia"/>
          <w:color w:val="000000"/>
          <w:kern w:val="0"/>
          <w:szCs w:val="21"/>
        </w:rPr>
        <w:t>绍</w:t>
      </w:r>
      <w:proofErr w:type="gramEnd"/>
      <w:r w:rsidRPr="00582492">
        <w:rPr>
          <w:rFonts w:ascii="宋体" w:eastAsia="宋体" w:hAnsi="宋体" w:cs="宋体" w:hint="eastAsia"/>
          <w:color w:val="000000"/>
          <w:kern w:val="0"/>
          <w:szCs w:val="21"/>
        </w:rPr>
        <w:t>天然气管道、荣盛金塘电厂等项目，建成投产舟山新奥LNG三期等项目，大力发展海上风电，确保新增电力装机2000万千瓦以上，其中绿色能源占比60%以上。加强能源运行调度，深化电力、天然气等能源体制机制改革，力争全省工商业电价较上年下降3分/千瓦时以上，</w:t>
      </w:r>
      <w:proofErr w:type="gramStart"/>
      <w:r w:rsidRPr="00582492">
        <w:rPr>
          <w:rFonts w:ascii="宋体" w:eastAsia="宋体" w:hAnsi="宋体" w:cs="宋体" w:hint="eastAsia"/>
          <w:color w:val="000000"/>
          <w:kern w:val="0"/>
          <w:szCs w:val="21"/>
        </w:rPr>
        <w:t>供浙气源</w:t>
      </w:r>
      <w:proofErr w:type="gramEnd"/>
      <w:r w:rsidRPr="00582492">
        <w:rPr>
          <w:rFonts w:ascii="宋体" w:eastAsia="宋体" w:hAnsi="宋体" w:cs="宋体" w:hint="eastAsia"/>
          <w:color w:val="000000"/>
          <w:kern w:val="0"/>
          <w:szCs w:val="21"/>
        </w:rPr>
        <w:t>综合价格下降3-5分/立方米。</w:t>
      </w:r>
    </w:p>
    <w:p w:rsidR="00582492" w:rsidRPr="00582492" w:rsidRDefault="00582492" w:rsidP="00582492">
      <w:pPr>
        <w:spacing w:line="480" w:lineRule="auto"/>
        <w:rPr>
          <w:rFonts w:ascii="宋体" w:eastAsia="宋体" w:hAnsi="宋体" w:cs="宋体" w:hint="eastAsia"/>
          <w:color w:val="000000"/>
          <w:kern w:val="0"/>
          <w:szCs w:val="21"/>
        </w:rPr>
      </w:pPr>
      <w:r w:rsidRPr="00582492">
        <w:rPr>
          <w:rFonts w:ascii="宋体" w:eastAsia="宋体" w:hAnsi="宋体" w:cs="宋体" w:hint="eastAsia"/>
          <w:color w:val="000000"/>
          <w:kern w:val="0"/>
          <w:szCs w:val="21"/>
        </w:rPr>
        <w:t>推进绿色低碳发展。精心组织绿水青山就是金山银山理念提出20周年系列活动。深化减</w:t>
      </w:r>
      <w:proofErr w:type="gramStart"/>
      <w:r w:rsidRPr="00582492">
        <w:rPr>
          <w:rFonts w:ascii="宋体" w:eastAsia="宋体" w:hAnsi="宋体" w:cs="宋体" w:hint="eastAsia"/>
          <w:color w:val="000000"/>
          <w:kern w:val="0"/>
          <w:szCs w:val="21"/>
        </w:rPr>
        <w:t>污降碳</w:t>
      </w:r>
      <w:proofErr w:type="gramEnd"/>
      <w:r w:rsidRPr="00582492">
        <w:rPr>
          <w:rFonts w:ascii="宋体" w:eastAsia="宋体" w:hAnsi="宋体" w:cs="宋体" w:hint="eastAsia"/>
          <w:color w:val="000000"/>
          <w:kern w:val="0"/>
          <w:szCs w:val="21"/>
        </w:rPr>
        <w:t>协同创新区建设，有序推动能耗</w:t>
      </w:r>
      <w:proofErr w:type="gramStart"/>
      <w:r w:rsidRPr="00582492">
        <w:rPr>
          <w:rFonts w:ascii="宋体" w:eastAsia="宋体" w:hAnsi="宋体" w:cs="宋体" w:hint="eastAsia"/>
          <w:color w:val="000000"/>
          <w:kern w:val="0"/>
          <w:szCs w:val="21"/>
        </w:rPr>
        <w:t>双控向碳排放</w:t>
      </w:r>
      <w:proofErr w:type="gramEnd"/>
      <w:r w:rsidRPr="00582492">
        <w:rPr>
          <w:rFonts w:ascii="宋体" w:eastAsia="宋体" w:hAnsi="宋体" w:cs="宋体" w:hint="eastAsia"/>
          <w:color w:val="000000"/>
          <w:kern w:val="0"/>
          <w:szCs w:val="21"/>
        </w:rPr>
        <w:t>双控转型，腾出存量用</w:t>
      </w:r>
      <w:proofErr w:type="gramStart"/>
      <w:r w:rsidRPr="00582492">
        <w:rPr>
          <w:rFonts w:ascii="宋体" w:eastAsia="宋体" w:hAnsi="宋体" w:cs="宋体" w:hint="eastAsia"/>
          <w:color w:val="000000"/>
          <w:kern w:val="0"/>
          <w:szCs w:val="21"/>
        </w:rPr>
        <w:t>能空间</w:t>
      </w:r>
      <w:proofErr w:type="gramEnd"/>
      <w:r w:rsidRPr="00582492">
        <w:rPr>
          <w:rFonts w:ascii="宋体" w:eastAsia="宋体" w:hAnsi="宋体" w:cs="宋体" w:hint="eastAsia"/>
          <w:color w:val="000000"/>
          <w:kern w:val="0"/>
          <w:szCs w:val="21"/>
        </w:rPr>
        <w:t>500万吨标准煤以上。</w:t>
      </w:r>
    </w:p>
    <w:p w:rsidR="00582492" w:rsidRPr="00582492" w:rsidRDefault="00582492" w:rsidP="00582492">
      <w:pPr>
        <w:spacing w:line="480" w:lineRule="auto"/>
        <w:rPr>
          <w:rFonts w:ascii="宋体" w:eastAsia="宋体" w:hAnsi="宋体" w:cs="宋体" w:hint="eastAsia"/>
          <w:color w:val="000000"/>
          <w:kern w:val="0"/>
          <w:szCs w:val="21"/>
        </w:rPr>
      </w:pPr>
      <w:r w:rsidRPr="00582492">
        <w:rPr>
          <w:rFonts w:ascii="宋体" w:eastAsia="宋体" w:hAnsi="宋体" w:cs="宋体" w:hint="eastAsia"/>
          <w:color w:val="000000"/>
          <w:kern w:val="0"/>
          <w:szCs w:val="21"/>
        </w:rPr>
        <w:t>（十）统筹高质量发展和高水平安全，建设更高水平平安浙江法治浙江</w:t>
      </w:r>
    </w:p>
    <w:p w:rsidR="00582492" w:rsidRPr="00582492" w:rsidRDefault="00582492" w:rsidP="00582492">
      <w:pPr>
        <w:spacing w:line="480" w:lineRule="auto"/>
        <w:rPr>
          <w:rFonts w:ascii="宋体" w:eastAsia="宋体" w:hAnsi="宋体" w:cs="宋体" w:hint="eastAsia"/>
          <w:color w:val="000000"/>
          <w:kern w:val="0"/>
          <w:szCs w:val="21"/>
        </w:rPr>
      </w:pPr>
      <w:r w:rsidRPr="00582492">
        <w:rPr>
          <w:rFonts w:ascii="宋体" w:eastAsia="宋体" w:hAnsi="宋体" w:cs="宋体" w:hint="eastAsia"/>
          <w:color w:val="000000"/>
          <w:kern w:val="0"/>
          <w:szCs w:val="21"/>
        </w:rPr>
        <w:t>切实加强安全生产。聚焦道路交通、涉海涉渔、消防、危化品、建设施工、工矿、低空等重点领域，深化安全生产</w:t>
      </w:r>
      <w:proofErr w:type="gramStart"/>
      <w:r w:rsidRPr="00582492">
        <w:rPr>
          <w:rFonts w:ascii="宋体" w:eastAsia="宋体" w:hAnsi="宋体" w:cs="宋体" w:hint="eastAsia"/>
          <w:color w:val="000000"/>
          <w:kern w:val="0"/>
          <w:szCs w:val="21"/>
        </w:rPr>
        <w:t>治本攻坚</w:t>
      </w:r>
      <w:proofErr w:type="gramEnd"/>
      <w:r w:rsidRPr="00582492">
        <w:rPr>
          <w:rFonts w:ascii="宋体" w:eastAsia="宋体" w:hAnsi="宋体" w:cs="宋体" w:hint="eastAsia"/>
          <w:color w:val="000000"/>
          <w:kern w:val="0"/>
          <w:szCs w:val="21"/>
        </w:rPr>
        <w:t>行动，常态化推进安全风险隐患排查整治，深化基层应急消防治理体系建设，全力“</w:t>
      </w:r>
      <w:proofErr w:type="gramStart"/>
      <w:r w:rsidRPr="00582492">
        <w:rPr>
          <w:rFonts w:ascii="宋体" w:eastAsia="宋体" w:hAnsi="宋体" w:cs="宋体" w:hint="eastAsia"/>
          <w:color w:val="000000"/>
          <w:kern w:val="0"/>
          <w:szCs w:val="21"/>
        </w:rPr>
        <w:t>遏</w:t>
      </w:r>
      <w:proofErr w:type="gramEnd"/>
      <w:r w:rsidRPr="00582492">
        <w:rPr>
          <w:rFonts w:ascii="宋体" w:eastAsia="宋体" w:hAnsi="宋体" w:cs="宋体" w:hint="eastAsia"/>
          <w:color w:val="000000"/>
          <w:kern w:val="0"/>
          <w:szCs w:val="21"/>
        </w:rPr>
        <w:t>重大、控较大、提本质”。</w:t>
      </w:r>
    </w:p>
    <w:p w:rsidR="00582492" w:rsidRPr="00582492" w:rsidRDefault="00582492" w:rsidP="00582492">
      <w:pPr>
        <w:spacing w:line="480" w:lineRule="auto"/>
        <w:rPr>
          <w:rFonts w:ascii="宋体" w:eastAsia="宋体" w:hAnsi="宋体" w:cs="宋体" w:hint="eastAsia"/>
          <w:color w:val="000000"/>
          <w:kern w:val="0"/>
          <w:szCs w:val="21"/>
        </w:rPr>
      </w:pPr>
      <w:proofErr w:type="gramStart"/>
      <w:r w:rsidRPr="00582492">
        <w:rPr>
          <w:rFonts w:ascii="宋体" w:eastAsia="宋体" w:hAnsi="宋体" w:cs="宋体" w:hint="eastAsia"/>
          <w:color w:val="000000"/>
          <w:kern w:val="0"/>
          <w:szCs w:val="21"/>
        </w:rPr>
        <w:t>持续抓好</w:t>
      </w:r>
      <w:proofErr w:type="gramEnd"/>
      <w:r w:rsidRPr="00582492">
        <w:rPr>
          <w:rFonts w:ascii="宋体" w:eastAsia="宋体" w:hAnsi="宋体" w:cs="宋体" w:hint="eastAsia"/>
          <w:color w:val="000000"/>
          <w:kern w:val="0"/>
          <w:szCs w:val="21"/>
        </w:rPr>
        <w:t>防灾减灾工作。深入实施防汛防台抗旱能力提升行动，推进浙江水网建设，扎实做好台风、地质灾害、小流域山洪等自然灾害防治工作，努力实现“不死人、少伤人、少损失”目标。</w:t>
      </w:r>
    </w:p>
    <w:p w:rsidR="00582492" w:rsidRPr="00582492" w:rsidRDefault="00582492" w:rsidP="00582492">
      <w:pPr>
        <w:spacing w:line="480" w:lineRule="auto"/>
        <w:rPr>
          <w:rFonts w:ascii="宋体" w:eastAsia="宋体" w:hAnsi="宋体" w:cs="宋体" w:hint="eastAsia"/>
          <w:color w:val="000000"/>
          <w:kern w:val="0"/>
          <w:szCs w:val="21"/>
        </w:rPr>
      </w:pPr>
      <w:r w:rsidRPr="00582492">
        <w:rPr>
          <w:rFonts w:ascii="宋体" w:eastAsia="宋体" w:hAnsi="宋体" w:cs="宋体" w:hint="eastAsia"/>
          <w:color w:val="000000"/>
          <w:kern w:val="0"/>
          <w:szCs w:val="21"/>
        </w:rPr>
        <w:t>防范化解经济金融风险。提高金融监管效能，全力防范企业债务和中小金融机构风险，严厉打击非法金融活动，有效化解房地产风险，全力完成保交楼、保交房任务。</w:t>
      </w:r>
    </w:p>
    <w:p w:rsidR="00582492" w:rsidRPr="00582492" w:rsidRDefault="00582492" w:rsidP="00582492">
      <w:pPr>
        <w:spacing w:line="480" w:lineRule="auto"/>
        <w:rPr>
          <w:rFonts w:ascii="宋体" w:eastAsia="宋体" w:hAnsi="宋体" w:cs="宋体" w:hint="eastAsia"/>
          <w:color w:val="000000"/>
          <w:kern w:val="0"/>
          <w:szCs w:val="21"/>
        </w:rPr>
      </w:pPr>
      <w:r w:rsidRPr="00582492">
        <w:rPr>
          <w:rFonts w:ascii="宋体" w:eastAsia="宋体" w:hAnsi="宋体" w:cs="宋体" w:hint="eastAsia"/>
          <w:color w:val="000000"/>
          <w:kern w:val="0"/>
          <w:szCs w:val="21"/>
        </w:rPr>
        <w:t>加强和创新社会治理。坚持和发展新时代“枫桥经验”，完善“141”基层治理体系，提升</w:t>
      </w:r>
      <w:r w:rsidRPr="00582492">
        <w:rPr>
          <w:rFonts w:ascii="宋体" w:eastAsia="宋体" w:hAnsi="宋体" w:cs="宋体" w:hint="eastAsia"/>
          <w:color w:val="000000"/>
          <w:kern w:val="0"/>
          <w:szCs w:val="21"/>
        </w:rPr>
        <w:lastRenderedPageBreak/>
        <w:t>矛盾纠纷预防化解和信访工作法治化水平，加强食品药品全链条监管，依法严厉打击涉</w:t>
      </w:r>
      <w:proofErr w:type="gramStart"/>
      <w:r w:rsidRPr="00582492">
        <w:rPr>
          <w:rFonts w:ascii="宋体" w:eastAsia="宋体" w:hAnsi="宋体" w:cs="宋体" w:hint="eastAsia"/>
          <w:color w:val="000000"/>
          <w:kern w:val="0"/>
          <w:szCs w:val="21"/>
        </w:rPr>
        <w:t>黑涉恶</w:t>
      </w:r>
      <w:proofErr w:type="gramEnd"/>
      <w:r w:rsidRPr="00582492">
        <w:rPr>
          <w:rFonts w:ascii="宋体" w:eastAsia="宋体" w:hAnsi="宋体" w:cs="宋体" w:hint="eastAsia"/>
          <w:color w:val="000000"/>
          <w:kern w:val="0"/>
          <w:szCs w:val="21"/>
        </w:rPr>
        <w:t>、暴力暴恐、电信网络诈骗等违法犯罪活动，严防极端事件发生，确保社会大局和谐稳定。支持驻浙部队建设，扎实做好国防动员和双拥工作。</w:t>
      </w:r>
    </w:p>
    <w:p w:rsidR="00582492" w:rsidRPr="00582492" w:rsidRDefault="00582492" w:rsidP="00582492">
      <w:pPr>
        <w:spacing w:line="480" w:lineRule="auto"/>
        <w:rPr>
          <w:rFonts w:ascii="宋体" w:eastAsia="宋体" w:hAnsi="宋体" w:cs="宋体" w:hint="eastAsia"/>
          <w:color w:val="000000"/>
          <w:kern w:val="0"/>
          <w:szCs w:val="21"/>
        </w:rPr>
      </w:pPr>
      <w:r w:rsidRPr="00582492">
        <w:rPr>
          <w:rFonts w:ascii="宋体" w:eastAsia="宋体" w:hAnsi="宋体" w:cs="宋体" w:hint="eastAsia"/>
          <w:color w:val="000000"/>
          <w:kern w:val="0"/>
          <w:szCs w:val="21"/>
        </w:rPr>
        <w:t>（十一）保障和改善民生，增强人民群众获得感幸福感安全感</w:t>
      </w:r>
    </w:p>
    <w:p w:rsidR="00582492" w:rsidRPr="00582492" w:rsidRDefault="00582492" w:rsidP="00582492">
      <w:pPr>
        <w:spacing w:line="480" w:lineRule="auto"/>
        <w:rPr>
          <w:rFonts w:ascii="宋体" w:eastAsia="宋体" w:hAnsi="宋体" w:cs="宋体" w:hint="eastAsia"/>
          <w:color w:val="000000"/>
          <w:kern w:val="0"/>
          <w:szCs w:val="21"/>
        </w:rPr>
      </w:pPr>
      <w:r w:rsidRPr="00582492">
        <w:rPr>
          <w:rFonts w:ascii="宋体" w:eastAsia="宋体" w:hAnsi="宋体" w:cs="宋体" w:hint="eastAsia"/>
          <w:color w:val="000000"/>
          <w:kern w:val="0"/>
          <w:szCs w:val="21"/>
        </w:rPr>
        <w:t>实施就业优先战略。推进重点领域、重点行业、城乡基层和中小</w:t>
      </w:r>
      <w:proofErr w:type="gramStart"/>
      <w:r w:rsidRPr="00582492">
        <w:rPr>
          <w:rFonts w:ascii="宋体" w:eastAsia="宋体" w:hAnsi="宋体" w:cs="宋体" w:hint="eastAsia"/>
          <w:color w:val="000000"/>
          <w:kern w:val="0"/>
          <w:szCs w:val="21"/>
        </w:rPr>
        <w:t>微企业</w:t>
      </w:r>
      <w:proofErr w:type="gramEnd"/>
      <w:r w:rsidRPr="00582492">
        <w:rPr>
          <w:rFonts w:ascii="宋体" w:eastAsia="宋体" w:hAnsi="宋体" w:cs="宋体" w:hint="eastAsia"/>
          <w:color w:val="000000"/>
          <w:kern w:val="0"/>
          <w:szCs w:val="21"/>
        </w:rPr>
        <w:t>就业支持计划，做好高校毕业生、退役军人、农民工和残疾人等重点群体就业工作，加强困难群体就业兜底帮扶，推动</w:t>
      </w:r>
      <w:proofErr w:type="gramStart"/>
      <w:r w:rsidRPr="00582492">
        <w:rPr>
          <w:rFonts w:ascii="宋体" w:eastAsia="宋体" w:hAnsi="宋体" w:cs="宋体" w:hint="eastAsia"/>
          <w:color w:val="000000"/>
          <w:kern w:val="0"/>
          <w:szCs w:val="21"/>
        </w:rPr>
        <w:t>零就业</w:t>
      </w:r>
      <w:proofErr w:type="gramEnd"/>
      <w:r w:rsidRPr="00582492">
        <w:rPr>
          <w:rFonts w:ascii="宋体" w:eastAsia="宋体" w:hAnsi="宋体" w:cs="宋体" w:hint="eastAsia"/>
          <w:color w:val="000000"/>
          <w:kern w:val="0"/>
          <w:szCs w:val="21"/>
        </w:rPr>
        <w:t>家庭动态清零，确保城镇新增就业100万人以上，保持2300万省外劳动力和240万省外脱贫劳动力在浙稳定就业。</w:t>
      </w:r>
    </w:p>
    <w:p w:rsidR="00582492" w:rsidRPr="00582492" w:rsidRDefault="00582492" w:rsidP="00582492">
      <w:pPr>
        <w:spacing w:line="480" w:lineRule="auto"/>
        <w:rPr>
          <w:rFonts w:ascii="宋体" w:eastAsia="宋体" w:hAnsi="宋体" w:cs="宋体" w:hint="eastAsia"/>
          <w:color w:val="000000"/>
          <w:kern w:val="0"/>
          <w:szCs w:val="21"/>
        </w:rPr>
      </w:pPr>
      <w:r w:rsidRPr="00582492">
        <w:rPr>
          <w:rFonts w:ascii="宋体" w:eastAsia="宋体" w:hAnsi="宋体" w:cs="宋体" w:hint="eastAsia"/>
          <w:color w:val="000000"/>
          <w:kern w:val="0"/>
          <w:szCs w:val="21"/>
        </w:rPr>
        <w:t>加强社会保障。平稳有序推进延迟退休工作，完善城乡居民养老保险筹资和待遇合理调整机制，推进医疗保障省级统筹，促进灵活就业人员、新业态从业人员</w:t>
      </w:r>
      <w:proofErr w:type="gramStart"/>
      <w:r w:rsidRPr="00582492">
        <w:rPr>
          <w:rFonts w:ascii="宋体" w:eastAsia="宋体" w:hAnsi="宋体" w:cs="宋体" w:hint="eastAsia"/>
          <w:color w:val="000000"/>
          <w:kern w:val="0"/>
          <w:szCs w:val="21"/>
        </w:rPr>
        <w:t>参保扩面和</w:t>
      </w:r>
      <w:proofErr w:type="gramEnd"/>
      <w:r w:rsidRPr="00582492">
        <w:rPr>
          <w:rFonts w:ascii="宋体" w:eastAsia="宋体" w:hAnsi="宋体" w:cs="宋体" w:hint="eastAsia"/>
          <w:color w:val="000000"/>
          <w:kern w:val="0"/>
          <w:szCs w:val="21"/>
        </w:rPr>
        <w:t>权益保障，稳步提升城乡居民最低生活保障标准。</w:t>
      </w:r>
    </w:p>
    <w:p w:rsidR="00582492" w:rsidRPr="00582492" w:rsidRDefault="00582492" w:rsidP="00582492">
      <w:pPr>
        <w:spacing w:line="480" w:lineRule="auto"/>
        <w:rPr>
          <w:rFonts w:ascii="宋体" w:eastAsia="宋体" w:hAnsi="宋体" w:cs="宋体" w:hint="eastAsia"/>
          <w:color w:val="000000"/>
          <w:kern w:val="0"/>
          <w:szCs w:val="21"/>
        </w:rPr>
      </w:pPr>
      <w:r w:rsidRPr="00582492">
        <w:rPr>
          <w:rFonts w:ascii="宋体" w:eastAsia="宋体" w:hAnsi="宋体" w:cs="宋体" w:hint="eastAsia"/>
          <w:color w:val="000000"/>
          <w:kern w:val="0"/>
          <w:szCs w:val="21"/>
        </w:rPr>
        <w:t>提升教育事业发展水平。优化学前教育资源配置，开展基础教育</w:t>
      </w:r>
      <w:proofErr w:type="gramStart"/>
      <w:r w:rsidRPr="00582492">
        <w:rPr>
          <w:rFonts w:ascii="宋体" w:eastAsia="宋体" w:hAnsi="宋体" w:cs="宋体" w:hint="eastAsia"/>
          <w:color w:val="000000"/>
          <w:kern w:val="0"/>
          <w:szCs w:val="21"/>
        </w:rPr>
        <w:t>扩优提质</w:t>
      </w:r>
      <w:proofErr w:type="gramEnd"/>
      <w:r w:rsidRPr="00582492">
        <w:rPr>
          <w:rFonts w:ascii="宋体" w:eastAsia="宋体" w:hAnsi="宋体" w:cs="宋体" w:hint="eastAsia"/>
          <w:color w:val="000000"/>
          <w:kern w:val="0"/>
          <w:szCs w:val="21"/>
        </w:rPr>
        <w:t>行动，做深做实县域“教共体”，实施普通高中扩容增量计划，深入推进山区海岛“县中崛起”，进一步完善现代职业教育体系，努力办好人民满意的教育。</w:t>
      </w:r>
    </w:p>
    <w:p w:rsidR="00582492" w:rsidRPr="00582492" w:rsidRDefault="00582492" w:rsidP="00582492">
      <w:pPr>
        <w:spacing w:line="480" w:lineRule="auto"/>
        <w:rPr>
          <w:rFonts w:ascii="宋体" w:eastAsia="宋体" w:hAnsi="宋体" w:cs="宋体" w:hint="eastAsia"/>
          <w:color w:val="000000"/>
          <w:kern w:val="0"/>
          <w:szCs w:val="21"/>
        </w:rPr>
      </w:pPr>
      <w:r w:rsidRPr="00582492">
        <w:rPr>
          <w:rFonts w:ascii="宋体" w:eastAsia="宋体" w:hAnsi="宋体" w:cs="宋体" w:hint="eastAsia"/>
          <w:color w:val="000000"/>
          <w:kern w:val="0"/>
          <w:szCs w:val="21"/>
        </w:rPr>
        <w:t>加快卫生健康现代化建设。接续推进“医学高峰”建设，高水平建设国家医学中心和区域医疗中心。</w:t>
      </w:r>
      <w:proofErr w:type="gramStart"/>
      <w:r w:rsidRPr="00582492">
        <w:rPr>
          <w:rFonts w:ascii="宋体" w:eastAsia="宋体" w:hAnsi="宋体" w:cs="宋体" w:hint="eastAsia"/>
          <w:color w:val="000000"/>
          <w:kern w:val="0"/>
          <w:szCs w:val="21"/>
        </w:rPr>
        <w:t>推动疾控体系</w:t>
      </w:r>
      <w:proofErr w:type="gramEnd"/>
      <w:r w:rsidRPr="00582492">
        <w:rPr>
          <w:rFonts w:ascii="宋体" w:eastAsia="宋体" w:hAnsi="宋体" w:cs="宋体" w:hint="eastAsia"/>
          <w:color w:val="000000"/>
          <w:kern w:val="0"/>
          <w:szCs w:val="21"/>
        </w:rPr>
        <w:t>高质量发展。持续提升县级医院综合实力，增强山区海岛县县级医院技术能力，完善乡村医疗卫生体系，推动县域</w:t>
      </w:r>
      <w:proofErr w:type="gramStart"/>
      <w:r w:rsidRPr="00582492">
        <w:rPr>
          <w:rFonts w:ascii="宋体" w:eastAsia="宋体" w:hAnsi="宋体" w:cs="宋体" w:hint="eastAsia"/>
          <w:color w:val="000000"/>
          <w:kern w:val="0"/>
          <w:szCs w:val="21"/>
        </w:rPr>
        <w:t>医</w:t>
      </w:r>
      <w:proofErr w:type="gramEnd"/>
      <w:r w:rsidRPr="00582492">
        <w:rPr>
          <w:rFonts w:ascii="宋体" w:eastAsia="宋体" w:hAnsi="宋体" w:cs="宋体" w:hint="eastAsia"/>
          <w:color w:val="000000"/>
          <w:kern w:val="0"/>
          <w:szCs w:val="21"/>
        </w:rPr>
        <w:t>共体向</w:t>
      </w:r>
      <w:proofErr w:type="gramStart"/>
      <w:r w:rsidRPr="00582492">
        <w:rPr>
          <w:rFonts w:ascii="宋体" w:eastAsia="宋体" w:hAnsi="宋体" w:cs="宋体" w:hint="eastAsia"/>
          <w:color w:val="000000"/>
          <w:kern w:val="0"/>
          <w:szCs w:val="21"/>
        </w:rPr>
        <w:t>健康共同体</w:t>
      </w:r>
      <w:proofErr w:type="gramEnd"/>
      <w:r w:rsidRPr="00582492">
        <w:rPr>
          <w:rFonts w:ascii="宋体" w:eastAsia="宋体" w:hAnsi="宋体" w:cs="宋体" w:hint="eastAsia"/>
          <w:color w:val="000000"/>
          <w:kern w:val="0"/>
          <w:szCs w:val="21"/>
        </w:rPr>
        <w:t>转型。促进中医药传承创新发展。</w:t>
      </w:r>
    </w:p>
    <w:p w:rsidR="00582492" w:rsidRPr="00582492" w:rsidRDefault="00582492" w:rsidP="00582492">
      <w:pPr>
        <w:spacing w:line="480" w:lineRule="auto"/>
        <w:rPr>
          <w:rFonts w:ascii="宋体" w:eastAsia="宋体" w:hAnsi="宋体" w:cs="宋体" w:hint="eastAsia"/>
          <w:color w:val="000000"/>
          <w:kern w:val="0"/>
          <w:szCs w:val="21"/>
        </w:rPr>
      </w:pPr>
      <w:r w:rsidRPr="00582492">
        <w:rPr>
          <w:rFonts w:ascii="宋体" w:eastAsia="宋体" w:hAnsi="宋体" w:cs="宋体" w:hint="eastAsia"/>
          <w:color w:val="000000"/>
          <w:kern w:val="0"/>
          <w:szCs w:val="21"/>
        </w:rPr>
        <w:t>扎实做好“一老一小”工作。完善生育支持政策体系和激励机制，规范实施生育保险、休假、补贴等制度，开展普</w:t>
      </w:r>
      <w:proofErr w:type="gramStart"/>
      <w:r w:rsidRPr="00582492">
        <w:rPr>
          <w:rFonts w:ascii="宋体" w:eastAsia="宋体" w:hAnsi="宋体" w:cs="宋体" w:hint="eastAsia"/>
          <w:color w:val="000000"/>
          <w:kern w:val="0"/>
          <w:szCs w:val="21"/>
        </w:rPr>
        <w:t>惠托育基本</w:t>
      </w:r>
      <w:proofErr w:type="gramEnd"/>
      <w:r w:rsidRPr="00582492">
        <w:rPr>
          <w:rFonts w:ascii="宋体" w:eastAsia="宋体" w:hAnsi="宋体" w:cs="宋体" w:hint="eastAsia"/>
          <w:color w:val="000000"/>
          <w:kern w:val="0"/>
          <w:szCs w:val="21"/>
        </w:rPr>
        <w:t>公共服务试点，注重未成年人心理健康教育，加强流动、留守、困境儿童关爱保护。加快老年友好型社会建设，发展社区支持的居家养老，推进社区食堂（老年食堂）助餐服务</w:t>
      </w:r>
      <w:proofErr w:type="gramStart"/>
      <w:r w:rsidRPr="00582492">
        <w:rPr>
          <w:rFonts w:ascii="宋体" w:eastAsia="宋体" w:hAnsi="宋体" w:cs="宋体" w:hint="eastAsia"/>
          <w:color w:val="000000"/>
          <w:kern w:val="0"/>
          <w:szCs w:val="21"/>
        </w:rPr>
        <w:t>扩面提</w:t>
      </w:r>
      <w:proofErr w:type="gramEnd"/>
      <w:r w:rsidRPr="00582492">
        <w:rPr>
          <w:rFonts w:ascii="宋体" w:eastAsia="宋体" w:hAnsi="宋体" w:cs="宋体" w:hint="eastAsia"/>
          <w:color w:val="000000"/>
          <w:kern w:val="0"/>
          <w:szCs w:val="21"/>
        </w:rPr>
        <w:t>质，加强失智失能照护服务供给。</w:t>
      </w:r>
    </w:p>
    <w:p w:rsidR="00582492" w:rsidRPr="00582492" w:rsidRDefault="00582492" w:rsidP="00582492">
      <w:pPr>
        <w:spacing w:line="480" w:lineRule="auto"/>
        <w:rPr>
          <w:rFonts w:ascii="宋体" w:eastAsia="宋体" w:hAnsi="宋体" w:cs="宋体" w:hint="eastAsia"/>
          <w:color w:val="000000"/>
          <w:kern w:val="0"/>
          <w:szCs w:val="21"/>
        </w:rPr>
      </w:pPr>
      <w:r w:rsidRPr="00582492">
        <w:rPr>
          <w:rFonts w:ascii="宋体" w:eastAsia="宋体" w:hAnsi="宋体" w:cs="宋体" w:hint="eastAsia"/>
          <w:color w:val="000000"/>
          <w:kern w:val="0"/>
          <w:szCs w:val="21"/>
        </w:rPr>
        <w:lastRenderedPageBreak/>
        <w:t>各位代表，我们对照高质量发展建设共同富裕示范区实施方案和“十四五”规划，坚持尽力而为、量力而行、久久为功，继续谋划实施好十方面民生实事。</w:t>
      </w:r>
    </w:p>
    <w:p w:rsidR="00582492" w:rsidRPr="00582492" w:rsidRDefault="00582492" w:rsidP="00582492">
      <w:pPr>
        <w:spacing w:line="480" w:lineRule="auto"/>
        <w:rPr>
          <w:rFonts w:ascii="宋体" w:eastAsia="宋体" w:hAnsi="宋体" w:cs="宋体" w:hint="eastAsia"/>
          <w:color w:val="000000"/>
          <w:kern w:val="0"/>
          <w:szCs w:val="21"/>
        </w:rPr>
      </w:pPr>
      <w:r w:rsidRPr="00582492">
        <w:rPr>
          <w:rFonts w:ascii="宋体" w:eastAsia="宋体" w:hAnsi="宋体" w:cs="宋体" w:hint="eastAsia"/>
          <w:color w:val="000000"/>
          <w:kern w:val="0"/>
          <w:szCs w:val="21"/>
        </w:rPr>
        <w:t>1.医疗卫生方面。为全省重点人群免费开展结直肠癌筛查。为全省60岁以上老年人免费接种流感疫苗。配置AED达每10万人45台。为山区海岛居民提供“固定+流动”巡回诊疗服务。</w:t>
      </w:r>
    </w:p>
    <w:p w:rsidR="00582492" w:rsidRPr="00582492" w:rsidRDefault="00582492" w:rsidP="00582492">
      <w:pPr>
        <w:spacing w:line="480" w:lineRule="auto"/>
        <w:rPr>
          <w:rFonts w:ascii="宋体" w:eastAsia="宋体" w:hAnsi="宋体" w:cs="宋体" w:hint="eastAsia"/>
          <w:color w:val="000000"/>
          <w:kern w:val="0"/>
          <w:szCs w:val="21"/>
        </w:rPr>
      </w:pPr>
      <w:r w:rsidRPr="00582492">
        <w:rPr>
          <w:rFonts w:ascii="宋体" w:eastAsia="宋体" w:hAnsi="宋体" w:cs="宋体" w:hint="eastAsia"/>
          <w:color w:val="000000"/>
          <w:kern w:val="0"/>
          <w:szCs w:val="21"/>
        </w:rPr>
        <w:t>2.养老帮困方面。新增养老护理、应急救护“双持证”护理员8000人。为全省70岁以上户籍老年人购买意外伤害保险。持续推进长</w:t>
      </w:r>
      <w:proofErr w:type="gramStart"/>
      <w:r w:rsidRPr="00582492">
        <w:rPr>
          <w:rFonts w:ascii="宋体" w:eastAsia="宋体" w:hAnsi="宋体" w:cs="宋体" w:hint="eastAsia"/>
          <w:color w:val="000000"/>
          <w:kern w:val="0"/>
          <w:szCs w:val="21"/>
        </w:rPr>
        <w:t>护险提质扩面</w:t>
      </w:r>
      <w:proofErr w:type="gramEnd"/>
      <w:r w:rsidRPr="00582492">
        <w:rPr>
          <w:rFonts w:ascii="宋体" w:eastAsia="宋体" w:hAnsi="宋体" w:cs="宋体" w:hint="eastAsia"/>
          <w:color w:val="000000"/>
          <w:kern w:val="0"/>
          <w:szCs w:val="21"/>
        </w:rPr>
        <w:t>，新增参保人数1500万人，</w:t>
      </w:r>
      <w:proofErr w:type="gramStart"/>
      <w:r w:rsidRPr="00582492">
        <w:rPr>
          <w:rFonts w:ascii="宋体" w:eastAsia="宋体" w:hAnsi="宋体" w:cs="宋体" w:hint="eastAsia"/>
          <w:color w:val="000000"/>
          <w:kern w:val="0"/>
          <w:szCs w:val="21"/>
        </w:rPr>
        <w:t>实现长护险制度</w:t>
      </w:r>
      <w:proofErr w:type="gramEnd"/>
      <w:r w:rsidRPr="00582492">
        <w:rPr>
          <w:rFonts w:ascii="宋体" w:eastAsia="宋体" w:hAnsi="宋体" w:cs="宋体" w:hint="eastAsia"/>
          <w:color w:val="000000"/>
          <w:kern w:val="0"/>
          <w:szCs w:val="21"/>
        </w:rPr>
        <w:t>基本覆盖。</w:t>
      </w:r>
    </w:p>
    <w:p w:rsidR="00582492" w:rsidRPr="00582492" w:rsidRDefault="00582492" w:rsidP="00582492">
      <w:pPr>
        <w:spacing w:line="480" w:lineRule="auto"/>
        <w:rPr>
          <w:rFonts w:ascii="宋体" w:eastAsia="宋体" w:hAnsi="宋体" w:cs="宋体" w:hint="eastAsia"/>
          <w:color w:val="000000"/>
          <w:kern w:val="0"/>
          <w:szCs w:val="21"/>
        </w:rPr>
      </w:pPr>
      <w:r w:rsidRPr="00582492">
        <w:rPr>
          <w:rFonts w:ascii="宋体" w:eastAsia="宋体" w:hAnsi="宋体" w:cs="宋体" w:hint="eastAsia"/>
          <w:color w:val="000000"/>
          <w:kern w:val="0"/>
          <w:szCs w:val="21"/>
        </w:rPr>
        <w:t>3.关爱儿童方面。为适龄女生免费接种二价HPV疫苗。新改建“家门口青少年宫”200家。为全省0-6岁儿童免费开展孤独症筛查。</w:t>
      </w:r>
    </w:p>
    <w:p w:rsidR="00582492" w:rsidRPr="00582492" w:rsidRDefault="00582492" w:rsidP="00582492">
      <w:pPr>
        <w:spacing w:line="480" w:lineRule="auto"/>
        <w:rPr>
          <w:rFonts w:ascii="宋体" w:eastAsia="宋体" w:hAnsi="宋体" w:cs="宋体" w:hint="eastAsia"/>
          <w:color w:val="000000"/>
          <w:kern w:val="0"/>
          <w:szCs w:val="21"/>
        </w:rPr>
      </w:pPr>
      <w:r w:rsidRPr="00582492">
        <w:rPr>
          <w:rFonts w:ascii="宋体" w:eastAsia="宋体" w:hAnsi="宋体" w:cs="宋体" w:hint="eastAsia"/>
          <w:color w:val="000000"/>
          <w:kern w:val="0"/>
          <w:szCs w:val="21"/>
        </w:rPr>
        <w:t>4.就业创业方面。推进“30分钟职业技能培训圈”建设，实现技能培训基地、站点全省县城和</w:t>
      </w:r>
      <w:proofErr w:type="gramStart"/>
      <w:r w:rsidRPr="00582492">
        <w:rPr>
          <w:rFonts w:ascii="宋体" w:eastAsia="宋体" w:hAnsi="宋体" w:cs="宋体" w:hint="eastAsia"/>
          <w:color w:val="000000"/>
          <w:kern w:val="0"/>
          <w:szCs w:val="21"/>
        </w:rPr>
        <w:t>中心镇全覆盖</w:t>
      </w:r>
      <w:proofErr w:type="gramEnd"/>
      <w:r w:rsidRPr="00582492">
        <w:rPr>
          <w:rFonts w:ascii="宋体" w:eastAsia="宋体" w:hAnsi="宋体" w:cs="宋体" w:hint="eastAsia"/>
          <w:color w:val="000000"/>
          <w:kern w:val="0"/>
          <w:szCs w:val="21"/>
        </w:rPr>
        <w:t>，开展重点领域就业技能和企业职工岗位技能培训50万人次以上。为80万重点群体提供就业帮扶，其中离校未就业高校毕业生6万人、退役军人1万人；帮扶残疾人就业1万人以上。建设青年入乡实践站点1000个。</w:t>
      </w:r>
    </w:p>
    <w:p w:rsidR="00582492" w:rsidRPr="00582492" w:rsidRDefault="00582492" w:rsidP="00582492">
      <w:pPr>
        <w:spacing w:line="480" w:lineRule="auto"/>
        <w:rPr>
          <w:rFonts w:ascii="宋体" w:eastAsia="宋体" w:hAnsi="宋体" w:cs="宋体" w:hint="eastAsia"/>
          <w:color w:val="000000"/>
          <w:kern w:val="0"/>
          <w:szCs w:val="21"/>
        </w:rPr>
      </w:pPr>
      <w:r w:rsidRPr="00582492">
        <w:rPr>
          <w:rFonts w:ascii="宋体" w:eastAsia="宋体" w:hAnsi="宋体" w:cs="宋体" w:hint="eastAsia"/>
          <w:color w:val="000000"/>
          <w:kern w:val="0"/>
          <w:szCs w:val="21"/>
        </w:rPr>
        <w:t>5.城乡宜居方面。全面完成20年以上电梯更新，全省更新改造住宅老旧电梯1.5万台。实施城中村改造6万户。实施</w:t>
      </w:r>
      <w:proofErr w:type="gramStart"/>
      <w:r w:rsidRPr="00582492">
        <w:rPr>
          <w:rFonts w:ascii="宋体" w:eastAsia="宋体" w:hAnsi="宋体" w:cs="宋体" w:hint="eastAsia"/>
          <w:color w:val="000000"/>
          <w:kern w:val="0"/>
          <w:szCs w:val="21"/>
        </w:rPr>
        <w:t>城中村雨污</w:t>
      </w:r>
      <w:proofErr w:type="gramEnd"/>
      <w:r w:rsidRPr="00582492">
        <w:rPr>
          <w:rFonts w:ascii="宋体" w:eastAsia="宋体" w:hAnsi="宋体" w:cs="宋体" w:hint="eastAsia"/>
          <w:color w:val="000000"/>
          <w:kern w:val="0"/>
          <w:szCs w:val="21"/>
        </w:rPr>
        <w:t>分流及纳厂治理项目300个。改造</w:t>
      </w:r>
      <w:proofErr w:type="gramStart"/>
      <w:r w:rsidRPr="00582492">
        <w:rPr>
          <w:rFonts w:ascii="宋体" w:eastAsia="宋体" w:hAnsi="宋体" w:cs="宋体" w:hint="eastAsia"/>
          <w:color w:val="000000"/>
          <w:kern w:val="0"/>
          <w:szCs w:val="21"/>
        </w:rPr>
        <w:t>提升单村水站</w:t>
      </w:r>
      <w:proofErr w:type="gramEnd"/>
      <w:r w:rsidRPr="00582492">
        <w:rPr>
          <w:rFonts w:ascii="宋体" w:eastAsia="宋体" w:hAnsi="宋体" w:cs="宋体" w:hint="eastAsia"/>
          <w:color w:val="000000"/>
          <w:kern w:val="0"/>
          <w:szCs w:val="21"/>
        </w:rPr>
        <w:t>300座以上，全面完成</w:t>
      </w:r>
      <w:proofErr w:type="gramStart"/>
      <w:r w:rsidRPr="00582492">
        <w:rPr>
          <w:rFonts w:ascii="宋体" w:eastAsia="宋体" w:hAnsi="宋体" w:cs="宋体" w:hint="eastAsia"/>
          <w:color w:val="000000"/>
          <w:kern w:val="0"/>
          <w:szCs w:val="21"/>
        </w:rPr>
        <w:t>农村单村水站</w:t>
      </w:r>
      <w:proofErr w:type="gramEnd"/>
      <w:r w:rsidRPr="00582492">
        <w:rPr>
          <w:rFonts w:ascii="宋体" w:eastAsia="宋体" w:hAnsi="宋体" w:cs="宋体" w:hint="eastAsia"/>
          <w:color w:val="000000"/>
          <w:kern w:val="0"/>
          <w:szCs w:val="21"/>
        </w:rPr>
        <w:t>改造提升工程。完成幸福河湖农村水系整治1200公里。改造提升3000个行政村村道。</w:t>
      </w:r>
    </w:p>
    <w:p w:rsidR="00582492" w:rsidRPr="00582492" w:rsidRDefault="00582492" w:rsidP="00582492">
      <w:pPr>
        <w:spacing w:line="480" w:lineRule="auto"/>
        <w:rPr>
          <w:rFonts w:ascii="宋体" w:eastAsia="宋体" w:hAnsi="宋体" w:cs="宋体" w:hint="eastAsia"/>
          <w:color w:val="000000"/>
          <w:kern w:val="0"/>
          <w:szCs w:val="21"/>
        </w:rPr>
      </w:pPr>
      <w:r w:rsidRPr="00582492">
        <w:rPr>
          <w:rFonts w:ascii="宋体" w:eastAsia="宋体" w:hAnsi="宋体" w:cs="宋体" w:hint="eastAsia"/>
          <w:color w:val="000000"/>
          <w:kern w:val="0"/>
          <w:szCs w:val="21"/>
        </w:rPr>
        <w:t>6.教育助学方面。提档升级中小学校食堂800家。新增公办普通高中新生学位2万个。为持有居住证的农民工随迁子女100%提供义务教育公办学位。</w:t>
      </w:r>
    </w:p>
    <w:p w:rsidR="00582492" w:rsidRPr="00582492" w:rsidRDefault="00582492" w:rsidP="00582492">
      <w:pPr>
        <w:spacing w:line="480" w:lineRule="auto"/>
        <w:rPr>
          <w:rFonts w:ascii="宋体" w:eastAsia="宋体" w:hAnsi="宋体" w:cs="宋体" w:hint="eastAsia"/>
          <w:color w:val="000000"/>
          <w:kern w:val="0"/>
          <w:szCs w:val="21"/>
        </w:rPr>
      </w:pPr>
      <w:r w:rsidRPr="00582492">
        <w:rPr>
          <w:rFonts w:ascii="宋体" w:eastAsia="宋体" w:hAnsi="宋体" w:cs="宋体" w:hint="eastAsia"/>
          <w:color w:val="000000"/>
          <w:kern w:val="0"/>
          <w:szCs w:val="21"/>
        </w:rPr>
        <w:t>7.体育健身方面。利用城乡“金角银边”场地新改建群众身边的体育场地、设施1万个。举办“村跑”“村运”“村BA”等全民健身体育赛事活动1万场。</w:t>
      </w:r>
    </w:p>
    <w:p w:rsidR="00582492" w:rsidRPr="00582492" w:rsidRDefault="00582492" w:rsidP="00582492">
      <w:pPr>
        <w:spacing w:line="480" w:lineRule="auto"/>
        <w:rPr>
          <w:rFonts w:ascii="宋体" w:eastAsia="宋体" w:hAnsi="宋体" w:cs="宋体" w:hint="eastAsia"/>
          <w:color w:val="000000"/>
          <w:kern w:val="0"/>
          <w:szCs w:val="21"/>
        </w:rPr>
      </w:pPr>
      <w:r w:rsidRPr="00582492">
        <w:rPr>
          <w:rFonts w:ascii="宋体" w:eastAsia="宋体" w:hAnsi="宋体" w:cs="宋体" w:hint="eastAsia"/>
          <w:color w:val="000000"/>
          <w:kern w:val="0"/>
          <w:szCs w:val="21"/>
        </w:rPr>
        <w:lastRenderedPageBreak/>
        <w:t>8.交通出行方面。新建新能源汽车公共充电桩2万个以上，其中农村1万个以上。全域推进“四好农村路”2.0版建设，新改建农村公路1000公里。</w:t>
      </w:r>
    </w:p>
    <w:p w:rsidR="00582492" w:rsidRPr="00582492" w:rsidRDefault="00582492" w:rsidP="00582492">
      <w:pPr>
        <w:spacing w:line="480" w:lineRule="auto"/>
        <w:rPr>
          <w:rFonts w:ascii="宋体" w:eastAsia="宋体" w:hAnsi="宋体" w:cs="宋体" w:hint="eastAsia"/>
          <w:color w:val="000000"/>
          <w:kern w:val="0"/>
          <w:szCs w:val="21"/>
        </w:rPr>
      </w:pPr>
      <w:r w:rsidRPr="00582492">
        <w:rPr>
          <w:rFonts w:ascii="宋体" w:eastAsia="宋体" w:hAnsi="宋体" w:cs="宋体" w:hint="eastAsia"/>
          <w:color w:val="000000"/>
          <w:kern w:val="0"/>
          <w:szCs w:val="21"/>
        </w:rPr>
        <w:t>9.便民服务方面。改造提升户外劳动者服务站点1500家以上，其中24小时</w:t>
      </w:r>
      <w:proofErr w:type="gramStart"/>
      <w:r w:rsidRPr="00582492">
        <w:rPr>
          <w:rFonts w:ascii="宋体" w:eastAsia="宋体" w:hAnsi="宋体" w:cs="宋体" w:hint="eastAsia"/>
          <w:color w:val="000000"/>
          <w:kern w:val="0"/>
          <w:szCs w:val="21"/>
        </w:rPr>
        <w:t>不</w:t>
      </w:r>
      <w:proofErr w:type="gramEnd"/>
      <w:r w:rsidRPr="00582492">
        <w:rPr>
          <w:rFonts w:ascii="宋体" w:eastAsia="宋体" w:hAnsi="宋体" w:cs="宋体" w:hint="eastAsia"/>
          <w:color w:val="000000"/>
          <w:kern w:val="0"/>
          <w:szCs w:val="21"/>
        </w:rPr>
        <w:t>打烊站点80个。新增农村物流综合性服务站点500个，开通客货</w:t>
      </w:r>
      <w:proofErr w:type="gramStart"/>
      <w:r w:rsidRPr="00582492">
        <w:rPr>
          <w:rFonts w:ascii="宋体" w:eastAsia="宋体" w:hAnsi="宋体" w:cs="宋体" w:hint="eastAsia"/>
          <w:color w:val="000000"/>
          <w:kern w:val="0"/>
          <w:szCs w:val="21"/>
        </w:rPr>
        <w:t>邮</w:t>
      </w:r>
      <w:proofErr w:type="gramEnd"/>
      <w:r w:rsidRPr="00582492">
        <w:rPr>
          <w:rFonts w:ascii="宋体" w:eastAsia="宋体" w:hAnsi="宋体" w:cs="宋体" w:hint="eastAsia"/>
          <w:color w:val="000000"/>
          <w:kern w:val="0"/>
          <w:szCs w:val="21"/>
        </w:rPr>
        <w:t>融合线路100条以上。推进惠民安葬（放）设施建设改造，实现城乡安葬（放）设施</w:t>
      </w:r>
      <w:proofErr w:type="gramStart"/>
      <w:r w:rsidRPr="00582492">
        <w:rPr>
          <w:rFonts w:ascii="宋体" w:eastAsia="宋体" w:hAnsi="宋体" w:cs="宋体" w:hint="eastAsia"/>
          <w:color w:val="000000"/>
          <w:kern w:val="0"/>
          <w:szCs w:val="21"/>
        </w:rPr>
        <w:t>供给全</w:t>
      </w:r>
      <w:proofErr w:type="gramEnd"/>
      <w:r w:rsidRPr="00582492">
        <w:rPr>
          <w:rFonts w:ascii="宋体" w:eastAsia="宋体" w:hAnsi="宋体" w:cs="宋体" w:hint="eastAsia"/>
          <w:color w:val="000000"/>
          <w:kern w:val="0"/>
          <w:szCs w:val="21"/>
        </w:rPr>
        <w:t>覆盖。</w:t>
      </w:r>
    </w:p>
    <w:p w:rsidR="00582492" w:rsidRPr="00582492" w:rsidRDefault="00582492" w:rsidP="00582492">
      <w:pPr>
        <w:spacing w:line="480" w:lineRule="auto"/>
        <w:rPr>
          <w:rFonts w:ascii="宋体" w:eastAsia="宋体" w:hAnsi="宋体" w:cs="宋体" w:hint="eastAsia"/>
          <w:color w:val="000000"/>
          <w:kern w:val="0"/>
          <w:szCs w:val="21"/>
        </w:rPr>
      </w:pPr>
      <w:r w:rsidRPr="00582492">
        <w:rPr>
          <w:rFonts w:ascii="宋体" w:eastAsia="宋体" w:hAnsi="宋体" w:cs="宋体" w:hint="eastAsia"/>
          <w:color w:val="000000"/>
          <w:kern w:val="0"/>
          <w:szCs w:val="21"/>
        </w:rPr>
        <w:t>10.除险保安方面。提质升级700个乡镇（街道）应急消防管理站、310支专职消防队；</w:t>
      </w:r>
      <w:proofErr w:type="gramStart"/>
      <w:r w:rsidRPr="00582492">
        <w:rPr>
          <w:rFonts w:ascii="宋体" w:eastAsia="宋体" w:hAnsi="宋体" w:cs="宋体" w:hint="eastAsia"/>
          <w:color w:val="000000"/>
          <w:kern w:val="0"/>
          <w:szCs w:val="21"/>
        </w:rPr>
        <w:t>提能升级</w:t>
      </w:r>
      <w:proofErr w:type="gramEnd"/>
      <w:r w:rsidRPr="00582492">
        <w:rPr>
          <w:rFonts w:ascii="宋体" w:eastAsia="宋体" w:hAnsi="宋体" w:cs="宋体" w:hint="eastAsia"/>
          <w:color w:val="000000"/>
          <w:kern w:val="0"/>
          <w:szCs w:val="21"/>
        </w:rPr>
        <w:t>建设800个防汛防台体系标准化乡镇（街道）。开工建设提标加固海塘50公里、大中型水闸除险加固8座，完成整治病险水库山塘300座。</w:t>
      </w:r>
    </w:p>
    <w:p w:rsidR="00582492" w:rsidRPr="00582492" w:rsidRDefault="00582492" w:rsidP="00582492">
      <w:pPr>
        <w:spacing w:line="480" w:lineRule="auto"/>
        <w:rPr>
          <w:rFonts w:ascii="宋体" w:eastAsia="宋体" w:hAnsi="宋体" w:cs="宋体" w:hint="eastAsia"/>
          <w:color w:val="000000"/>
          <w:kern w:val="0"/>
          <w:szCs w:val="21"/>
        </w:rPr>
      </w:pPr>
      <w:r w:rsidRPr="00582492">
        <w:rPr>
          <w:rFonts w:ascii="宋体" w:eastAsia="宋体" w:hAnsi="宋体" w:cs="宋体" w:hint="eastAsia"/>
          <w:color w:val="000000"/>
          <w:kern w:val="0"/>
          <w:szCs w:val="21"/>
        </w:rPr>
        <w:t>以上民生实事，我们将定点定责、精心组织、强化监督，保质保量把实事办实、好事办好、难事办妥，坚决做到言必信、行必果。</w:t>
      </w:r>
    </w:p>
    <w:p w:rsidR="00582492" w:rsidRPr="00582492" w:rsidRDefault="00582492" w:rsidP="00582492">
      <w:pPr>
        <w:spacing w:line="480" w:lineRule="auto"/>
        <w:rPr>
          <w:rFonts w:ascii="宋体" w:eastAsia="宋体" w:hAnsi="宋体" w:cs="宋体" w:hint="eastAsia"/>
          <w:color w:val="000000"/>
          <w:kern w:val="0"/>
          <w:szCs w:val="21"/>
        </w:rPr>
      </w:pPr>
      <w:r w:rsidRPr="00582492">
        <w:rPr>
          <w:rFonts w:ascii="宋体" w:eastAsia="宋体" w:hAnsi="宋体" w:cs="宋体" w:hint="eastAsia"/>
          <w:color w:val="000000"/>
          <w:kern w:val="0"/>
          <w:szCs w:val="21"/>
        </w:rPr>
        <w:t>各位代表！今年我们既要打好“十四五”收官战，高质量完成地区生产总值、研发投入强度、居民收入等目标任务，交出一份经得起检验的高分答卷；还要科学编制“十五五”规划，精心谋划一批重大政策、重大项目、重大改革、重大平台，不断积蓄高质量发展的强劲动能。</w:t>
      </w:r>
    </w:p>
    <w:p w:rsidR="00582492" w:rsidRPr="00582492" w:rsidRDefault="00582492" w:rsidP="00582492">
      <w:pPr>
        <w:spacing w:line="480" w:lineRule="auto"/>
        <w:rPr>
          <w:rFonts w:ascii="宋体" w:eastAsia="宋体" w:hAnsi="宋体" w:cs="宋体" w:hint="eastAsia"/>
          <w:color w:val="000000"/>
          <w:kern w:val="0"/>
          <w:szCs w:val="21"/>
        </w:rPr>
      </w:pPr>
      <w:r w:rsidRPr="00582492">
        <w:rPr>
          <w:rFonts w:ascii="宋体" w:eastAsia="宋体" w:hAnsi="宋体" w:cs="宋体" w:hint="eastAsia"/>
          <w:color w:val="000000"/>
          <w:kern w:val="0"/>
          <w:szCs w:val="21"/>
        </w:rPr>
        <w:t>各位代表！做好政府工作，必须坚持和加强党的全面领导、加强和改进党的建设，强化“六干”导向，全面提高政府自身建设水平，努力打造人民满意的法治政府、创新政府、廉洁政府和服务型政府。强化政治引领，坚持用习近平新时代中国特色社会主义思想凝</w:t>
      </w:r>
      <w:proofErr w:type="gramStart"/>
      <w:r w:rsidRPr="00582492">
        <w:rPr>
          <w:rFonts w:ascii="宋体" w:eastAsia="宋体" w:hAnsi="宋体" w:cs="宋体" w:hint="eastAsia"/>
          <w:color w:val="000000"/>
          <w:kern w:val="0"/>
          <w:szCs w:val="21"/>
        </w:rPr>
        <w:t>心铸魂</w:t>
      </w:r>
      <w:proofErr w:type="gramEnd"/>
      <w:r w:rsidRPr="00582492">
        <w:rPr>
          <w:rFonts w:ascii="宋体" w:eastAsia="宋体" w:hAnsi="宋体" w:cs="宋体" w:hint="eastAsia"/>
          <w:color w:val="000000"/>
          <w:kern w:val="0"/>
          <w:szCs w:val="21"/>
        </w:rPr>
        <w:t>，深入贯彻习近平总书记重要讲话重要指示批示精神，坚定拥护“两个确立”、坚决做到“两个维护”。增强宗旨意识，坚持以人民为中心的发展思想，树立正确政绩观，用心用情用力增进民生福祉，更好把群众“盼的事”变成政府“干的事”、把政府“干的事”变成群众“满意的事”。勇于担当作为，以长期主义者的坚定干好难而正确的事，增强“时时放心不下”的责任感和“事事落实到位”的执行力，把全部心思用在干事创业、改革创新上，做到说了就干、定了就办、办就办好。坚持依法行政，忠实履行宪法法律赋予的职责，自觉运用法治</w:t>
      </w:r>
      <w:r w:rsidRPr="00582492">
        <w:rPr>
          <w:rFonts w:ascii="宋体" w:eastAsia="宋体" w:hAnsi="宋体" w:cs="宋体" w:hint="eastAsia"/>
          <w:color w:val="000000"/>
          <w:kern w:val="0"/>
          <w:szCs w:val="21"/>
        </w:rPr>
        <w:lastRenderedPageBreak/>
        <w:t>思维和法治方式解决问题、开展工作，深入推进重点领域、新兴领域政府立法，严格规范公正文明执法。提升行政效能，加强数字政府建设，深化数字技术应用，推动政府数字化、智能化运行，促进政府高效履职；持续为基层赋能授权、松绑减负，让基层干部心无旁骛促发展、保平安。坚决扛起政府系统全面从严治党政治责任，严格落实中央八项规定精神，大力纠治形式主义、官僚主义特别是公务视频“泛化使用”等新型形式主义，加强巡视整改和成果运用，让廉洁从政、干净干事蔚然成风。</w:t>
      </w:r>
    </w:p>
    <w:p w:rsidR="00582492" w:rsidRPr="00582492" w:rsidRDefault="00582492" w:rsidP="00582492">
      <w:pPr>
        <w:spacing w:line="480" w:lineRule="auto"/>
        <w:rPr>
          <w:rFonts w:ascii="宋体" w:eastAsia="宋体" w:hAnsi="宋体" w:cs="宋体" w:hint="eastAsia"/>
          <w:color w:val="000000"/>
          <w:kern w:val="0"/>
          <w:szCs w:val="21"/>
        </w:rPr>
      </w:pPr>
      <w:r w:rsidRPr="00582492">
        <w:rPr>
          <w:rFonts w:ascii="宋体" w:eastAsia="宋体" w:hAnsi="宋体" w:cs="宋体" w:hint="eastAsia"/>
          <w:color w:val="000000"/>
          <w:kern w:val="0"/>
          <w:szCs w:val="21"/>
        </w:rPr>
        <w:t>各位代表！重任在肩，唯有奋斗。让我们更加紧密地团结在以习近平同志为核心的党中央周围，在省委的坚强领导下，干在实处、走在前列、勇立潮头，忠实</w:t>
      </w:r>
      <w:proofErr w:type="gramStart"/>
      <w:r w:rsidRPr="00582492">
        <w:rPr>
          <w:rFonts w:ascii="宋体" w:eastAsia="宋体" w:hAnsi="宋体" w:cs="宋体" w:hint="eastAsia"/>
          <w:color w:val="000000"/>
          <w:kern w:val="0"/>
          <w:szCs w:val="21"/>
        </w:rPr>
        <w:t>践行</w:t>
      </w:r>
      <w:proofErr w:type="gramEnd"/>
      <w:r w:rsidRPr="00582492">
        <w:rPr>
          <w:rFonts w:ascii="宋体" w:eastAsia="宋体" w:hAnsi="宋体" w:cs="宋体" w:hint="eastAsia"/>
          <w:color w:val="000000"/>
          <w:kern w:val="0"/>
          <w:szCs w:val="21"/>
        </w:rPr>
        <w:t>“八八战略”，高质量发展建设共同富裕示范区，加快打造“重要窗口”，奋力谱写中国式现代化浙江新篇章，为强国建设、民族复兴伟业</w:t>
      </w:r>
      <w:proofErr w:type="gramStart"/>
      <w:r w:rsidRPr="00582492">
        <w:rPr>
          <w:rFonts w:ascii="宋体" w:eastAsia="宋体" w:hAnsi="宋体" w:cs="宋体" w:hint="eastAsia"/>
          <w:color w:val="000000"/>
          <w:kern w:val="0"/>
          <w:szCs w:val="21"/>
        </w:rPr>
        <w:t>作出</w:t>
      </w:r>
      <w:proofErr w:type="gramEnd"/>
      <w:r w:rsidRPr="00582492">
        <w:rPr>
          <w:rFonts w:ascii="宋体" w:eastAsia="宋体" w:hAnsi="宋体" w:cs="宋体" w:hint="eastAsia"/>
          <w:color w:val="000000"/>
          <w:kern w:val="0"/>
          <w:szCs w:val="21"/>
        </w:rPr>
        <w:t>更大贡献！</w:t>
      </w:r>
    </w:p>
    <w:p w:rsidR="00F9721B" w:rsidRPr="00582492" w:rsidRDefault="00F9721B" w:rsidP="00582492">
      <w:pPr>
        <w:spacing w:line="480" w:lineRule="auto"/>
        <w:rPr>
          <w:rFonts w:ascii="宋体" w:eastAsia="宋体" w:hAnsi="宋体" w:hint="eastAsia"/>
          <w:szCs w:val="21"/>
        </w:rPr>
      </w:pPr>
    </w:p>
    <w:sectPr w:rsidR="00F9721B" w:rsidRPr="0058249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5473"/>
    <w:rsid w:val="00096F4F"/>
    <w:rsid w:val="00160AAD"/>
    <w:rsid w:val="001D511B"/>
    <w:rsid w:val="001E7A13"/>
    <w:rsid w:val="002370F6"/>
    <w:rsid w:val="0031632B"/>
    <w:rsid w:val="00375709"/>
    <w:rsid w:val="004F6C5A"/>
    <w:rsid w:val="00582492"/>
    <w:rsid w:val="005D5C84"/>
    <w:rsid w:val="00652235"/>
    <w:rsid w:val="00724042"/>
    <w:rsid w:val="0077237A"/>
    <w:rsid w:val="00795473"/>
    <w:rsid w:val="007F5459"/>
    <w:rsid w:val="008B1A15"/>
    <w:rsid w:val="00944992"/>
    <w:rsid w:val="00990C1E"/>
    <w:rsid w:val="009C1C33"/>
    <w:rsid w:val="00AD0653"/>
    <w:rsid w:val="00AE17B1"/>
    <w:rsid w:val="00B10D03"/>
    <w:rsid w:val="00B25A94"/>
    <w:rsid w:val="00C21142"/>
    <w:rsid w:val="00C34C42"/>
    <w:rsid w:val="00C666BD"/>
    <w:rsid w:val="00CF5B52"/>
    <w:rsid w:val="00E31891"/>
    <w:rsid w:val="00F972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3D846"/>
  <w15:chartTrackingRefBased/>
  <w15:docId w15:val="{B36AFFCC-D7C3-4758-9B04-101C96DF9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096F4F"/>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F6C5A"/>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C21142"/>
    <w:rPr>
      <w:b/>
      <w:bCs/>
    </w:rPr>
  </w:style>
  <w:style w:type="character" w:customStyle="1" w:styleId="10">
    <w:name w:val="标题 1 字符"/>
    <w:basedOn w:val="a0"/>
    <w:link w:val="1"/>
    <w:uiPriority w:val="9"/>
    <w:rsid w:val="00096F4F"/>
    <w:rPr>
      <w:rFonts w:ascii="宋体" w:eastAsia="宋体" w:hAnsi="宋体" w:cs="宋体"/>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4915473">
      <w:bodyDiv w:val="1"/>
      <w:marLeft w:val="0"/>
      <w:marRight w:val="0"/>
      <w:marTop w:val="0"/>
      <w:marBottom w:val="0"/>
      <w:divBdr>
        <w:top w:val="none" w:sz="0" w:space="0" w:color="auto"/>
        <w:left w:val="none" w:sz="0" w:space="0" w:color="auto"/>
        <w:bottom w:val="none" w:sz="0" w:space="0" w:color="auto"/>
        <w:right w:val="none" w:sz="0" w:space="0" w:color="auto"/>
      </w:divBdr>
    </w:div>
    <w:div w:id="828788805">
      <w:bodyDiv w:val="1"/>
      <w:marLeft w:val="0"/>
      <w:marRight w:val="0"/>
      <w:marTop w:val="0"/>
      <w:marBottom w:val="0"/>
      <w:divBdr>
        <w:top w:val="none" w:sz="0" w:space="0" w:color="auto"/>
        <w:left w:val="none" w:sz="0" w:space="0" w:color="auto"/>
        <w:bottom w:val="none" w:sz="0" w:space="0" w:color="auto"/>
        <w:right w:val="none" w:sz="0" w:space="0" w:color="auto"/>
      </w:divBdr>
    </w:div>
    <w:div w:id="1013722481">
      <w:bodyDiv w:val="1"/>
      <w:marLeft w:val="0"/>
      <w:marRight w:val="0"/>
      <w:marTop w:val="0"/>
      <w:marBottom w:val="0"/>
      <w:divBdr>
        <w:top w:val="none" w:sz="0" w:space="0" w:color="auto"/>
        <w:left w:val="none" w:sz="0" w:space="0" w:color="auto"/>
        <w:bottom w:val="none" w:sz="0" w:space="0" w:color="auto"/>
        <w:right w:val="none" w:sz="0" w:space="0" w:color="auto"/>
      </w:divBdr>
      <w:divsChild>
        <w:div w:id="1701512767">
          <w:marLeft w:val="0"/>
          <w:marRight w:val="0"/>
          <w:marTop w:val="150"/>
          <w:marBottom w:val="300"/>
          <w:divBdr>
            <w:top w:val="none" w:sz="0" w:space="0" w:color="auto"/>
            <w:left w:val="none" w:sz="0" w:space="0" w:color="auto"/>
            <w:bottom w:val="none" w:sz="0" w:space="0" w:color="auto"/>
            <w:right w:val="none" w:sz="0" w:space="0" w:color="auto"/>
          </w:divBdr>
        </w:div>
        <w:div w:id="407776741">
          <w:marLeft w:val="0"/>
          <w:marRight w:val="0"/>
          <w:marTop w:val="0"/>
          <w:marBottom w:val="225"/>
          <w:divBdr>
            <w:top w:val="none" w:sz="0" w:space="0" w:color="auto"/>
            <w:left w:val="none" w:sz="0" w:space="0" w:color="auto"/>
            <w:bottom w:val="none" w:sz="0" w:space="0" w:color="auto"/>
            <w:right w:val="none" w:sz="0" w:space="0" w:color="auto"/>
          </w:divBdr>
        </w:div>
      </w:divsChild>
    </w:div>
    <w:div w:id="1284338358">
      <w:bodyDiv w:val="1"/>
      <w:marLeft w:val="0"/>
      <w:marRight w:val="0"/>
      <w:marTop w:val="0"/>
      <w:marBottom w:val="0"/>
      <w:divBdr>
        <w:top w:val="none" w:sz="0" w:space="0" w:color="auto"/>
        <w:left w:val="none" w:sz="0" w:space="0" w:color="auto"/>
        <w:bottom w:val="none" w:sz="0" w:space="0" w:color="auto"/>
        <w:right w:val="none" w:sz="0" w:space="0" w:color="auto"/>
      </w:divBdr>
    </w:div>
    <w:div w:id="1402412996">
      <w:bodyDiv w:val="1"/>
      <w:marLeft w:val="0"/>
      <w:marRight w:val="0"/>
      <w:marTop w:val="0"/>
      <w:marBottom w:val="0"/>
      <w:divBdr>
        <w:top w:val="none" w:sz="0" w:space="0" w:color="auto"/>
        <w:left w:val="none" w:sz="0" w:space="0" w:color="auto"/>
        <w:bottom w:val="none" w:sz="0" w:space="0" w:color="auto"/>
        <w:right w:val="none" w:sz="0" w:space="0" w:color="auto"/>
      </w:divBdr>
    </w:div>
    <w:div w:id="1540118750">
      <w:bodyDiv w:val="1"/>
      <w:marLeft w:val="0"/>
      <w:marRight w:val="0"/>
      <w:marTop w:val="0"/>
      <w:marBottom w:val="0"/>
      <w:divBdr>
        <w:top w:val="none" w:sz="0" w:space="0" w:color="auto"/>
        <w:left w:val="none" w:sz="0" w:space="0" w:color="auto"/>
        <w:bottom w:val="none" w:sz="0" w:space="0" w:color="auto"/>
        <w:right w:val="none" w:sz="0" w:space="0" w:color="auto"/>
      </w:divBdr>
    </w:div>
    <w:div w:id="1691032165">
      <w:bodyDiv w:val="1"/>
      <w:marLeft w:val="0"/>
      <w:marRight w:val="0"/>
      <w:marTop w:val="0"/>
      <w:marBottom w:val="0"/>
      <w:divBdr>
        <w:top w:val="none" w:sz="0" w:space="0" w:color="auto"/>
        <w:left w:val="none" w:sz="0" w:space="0" w:color="auto"/>
        <w:bottom w:val="none" w:sz="0" w:space="0" w:color="auto"/>
        <w:right w:val="none" w:sz="0" w:space="0" w:color="auto"/>
      </w:divBdr>
    </w:div>
    <w:div w:id="1800033655">
      <w:bodyDiv w:val="1"/>
      <w:marLeft w:val="0"/>
      <w:marRight w:val="0"/>
      <w:marTop w:val="0"/>
      <w:marBottom w:val="0"/>
      <w:divBdr>
        <w:top w:val="none" w:sz="0" w:space="0" w:color="auto"/>
        <w:left w:val="none" w:sz="0" w:space="0" w:color="auto"/>
        <w:bottom w:val="none" w:sz="0" w:space="0" w:color="auto"/>
        <w:right w:val="none" w:sz="0" w:space="0" w:color="auto"/>
      </w:divBdr>
    </w:div>
    <w:div w:id="2140106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19</Pages>
  <Words>2220</Words>
  <Characters>12657</Characters>
  <Application>Microsoft Office Word</Application>
  <DocSecurity>0</DocSecurity>
  <Lines>105</Lines>
  <Paragraphs>29</Paragraphs>
  <ScaleCrop>false</ScaleCrop>
  <Company/>
  <LinksUpToDate>false</LinksUpToDate>
  <CharactersWithSpaces>14848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zengdi ma</dc:creator>
  <cp:keywords/>
  <dc:description/>
  <cp:lastModifiedBy>zengdi ma</cp:lastModifiedBy>
  <cp:revision>24</cp:revision>
  <dcterms:created xsi:type="dcterms:W3CDTF">2024-02-01T06:14:00Z</dcterms:created>
  <dcterms:modified xsi:type="dcterms:W3CDTF">2025-01-24T03:18:00Z</dcterms:modified>
</cp:coreProperties>
</file>